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4102" w14:textId="27258504" w:rsidR="00421FBF" w:rsidRDefault="00421FBF" w:rsidP="00421FBF">
      <w:pPr>
        <w:spacing w:after="0" w:line="259" w:lineRule="auto"/>
        <w:ind w:left="0" w:right="0" w:firstLine="0"/>
        <w:jc w:val="left"/>
      </w:pPr>
    </w:p>
    <w:p w14:paraId="656CB169" w14:textId="22CACE51" w:rsidR="00421FBF" w:rsidRPr="00421FBF" w:rsidRDefault="00421FBF" w:rsidP="00421FBF">
      <w:pPr>
        <w:ind w:left="7655"/>
        <w:jc w:val="left"/>
        <w:rPr>
          <w:color w:val="808080" w:themeColor="background1" w:themeShade="80"/>
          <w:sz w:val="16"/>
          <w:szCs w:val="20"/>
          <w:lang w:val="en-GB"/>
        </w:rPr>
      </w:pPr>
      <w:r w:rsidRPr="00421FBF">
        <w:rPr>
          <w:color w:val="808080" w:themeColor="background1" w:themeShade="80"/>
          <w:sz w:val="16"/>
          <w:szCs w:val="20"/>
          <w:lang w:val="en-GB"/>
        </w:rPr>
        <w:t xml:space="preserve">Appendix No. 3 </w:t>
      </w:r>
      <w:r>
        <w:rPr>
          <w:color w:val="808080" w:themeColor="background1" w:themeShade="80"/>
          <w:sz w:val="16"/>
          <w:szCs w:val="20"/>
          <w:lang w:val="en-GB"/>
        </w:rPr>
        <w:br/>
      </w:r>
      <w:r w:rsidRPr="00421FBF">
        <w:rPr>
          <w:color w:val="808080" w:themeColor="background1" w:themeShade="80"/>
          <w:sz w:val="16"/>
          <w:szCs w:val="20"/>
          <w:lang w:val="en-GB"/>
        </w:rPr>
        <w:t xml:space="preserve">to Ordinance No. 67/2026 </w:t>
      </w:r>
      <w:r>
        <w:rPr>
          <w:color w:val="808080" w:themeColor="background1" w:themeShade="80"/>
          <w:sz w:val="16"/>
          <w:szCs w:val="20"/>
          <w:lang w:val="en-GB"/>
        </w:rPr>
        <w:br/>
      </w:r>
      <w:r w:rsidRPr="00421FBF">
        <w:rPr>
          <w:color w:val="808080" w:themeColor="background1" w:themeShade="80"/>
          <w:sz w:val="16"/>
          <w:szCs w:val="20"/>
          <w:lang w:val="en-GB"/>
        </w:rPr>
        <w:t>of 29 April 2026</w:t>
      </w:r>
    </w:p>
    <w:p w14:paraId="5906A4B2" w14:textId="77777777" w:rsidR="00421FBF" w:rsidRPr="00421FBF" w:rsidRDefault="00421FBF" w:rsidP="00421FBF">
      <w:pPr>
        <w:spacing w:after="0" w:line="259" w:lineRule="auto"/>
        <w:ind w:left="0" w:right="0" w:firstLine="0"/>
        <w:jc w:val="left"/>
        <w:rPr>
          <w:lang w:val="en-GB"/>
        </w:rPr>
      </w:pPr>
    </w:p>
    <w:p w14:paraId="0D7E285B" w14:textId="6A35F872" w:rsidR="00580AEF" w:rsidRPr="00421FBF" w:rsidRDefault="00580AEF" w:rsidP="00421FBF">
      <w:pPr>
        <w:spacing w:after="0" w:line="259" w:lineRule="auto"/>
        <w:ind w:left="0" w:right="0" w:firstLine="0"/>
        <w:jc w:val="left"/>
        <w:rPr>
          <w:lang w:val="en-GB"/>
        </w:rPr>
      </w:pPr>
    </w:p>
    <w:p w14:paraId="3BDEE61A" w14:textId="40FB8C24" w:rsidR="00580AEF" w:rsidRPr="00421FBF" w:rsidRDefault="003612FB">
      <w:pPr>
        <w:pStyle w:val="Nagwek1"/>
        <w:spacing w:after="229"/>
        <w:ind w:left="2334" w:right="0"/>
        <w:rPr>
          <w:lang w:val="en-GB"/>
        </w:rPr>
      </w:pPr>
      <w:r w:rsidRPr="00421FBF">
        <w:rPr>
          <w:lang w:val="en-GB"/>
        </w:rPr>
        <w:t xml:space="preserve">REQUEST FOR ADJUSTING THE ADMISSIONS PROCESS </w:t>
      </w:r>
    </w:p>
    <w:p w14:paraId="712E5260" w14:textId="77777777" w:rsidR="00580AEF" w:rsidRPr="00421FBF" w:rsidRDefault="003612FB">
      <w:pPr>
        <w:spacing w:after="0" w:line="259" w:lineRule="auto"/>
        <w:ind w:left="0" w:right="0" w:firstLine="0"/>
        <w:jc w:val="left"/>
        <w:rPr>
          <w:lang w:val="en-GB"/>
        </w:rPr>
      </w:pPr>
      <w:r w:rsidRPr="00421FBF">
        <w:rPr>
          <w:b/>
          <w:lang w:val="en-GB"/>
        </w:rPr>
        <w:t xml:space="preserve"> </w:t>
      </w:r>
    </w:p>
    <w:p w14:paraId="191B3266" w14:textId="77777777" w:rsidR="00580AEF" w:rsidRPr="00421FBF" w:rsidRDefault="003612FB">
      <w:pPr>
        <w:ind w:left="847" w:right="870"/>
        <w:rPr>
          <w:lang w:val="en-GB"/>
        </w:rPr>
      </w:pPr>
      <w:r w:rsidRPr="00421FBF">
        <w:rPr>
          <w:lang w:val="en-GB"/>
        </w:rPr>
        <w:t xml:space="preserve">Details of the person applying for adjustment of the admissions process </w:t>
      </w:r>
    </w:p>
    <w:tbl>
      <w:tblPr>
        <w:tblStyle w:val="TableGrid"/>
        <w:tblW w:w="10036" w:type="dxa"/>
        <w:tblInd w:w="742" w:type="dxa"/>
        <w:tblCellMar>
          <w:top w:w="48" w:type="dxa"/>
          <w:left w:w="5" w:type="dxa"/>
          <w:right w:w="1" w:type="dxa"/>
        </w:tblCellMar>
        <w:tblLook w:val="04A0" w:firstRow="1" w:lastRow="0" w:firstColumn="1" w:lastColumn="0" w:noHBand="0" w:noVBand="1"/>
      </w:tblPr>
      <w:tblGrid>
        <w:gridCol w:w="2588"/>
        <w:gridCol w:w="7448"/>
      </w:tblGrid>
      <w:tr w:rsidR="00580AEF" w14:paraId="6D1FCF2B" w14:textId="77777777">
        <w:trPr>
          <w:trHeight w:val="494"/>
        </w:trPr>
        <w:tc>
          <w:tcPr>
            <w:tcW w:w="2588" w:type="dxa"/>
            <w:tcBorders>
              <w:top w:val="single" w:sz="4" w:space="0" w:color="000000"/>
              <w:left w:val="single" w:sz="4" w:space="0" w:color="000000"/>
              <w:bottom w:val="single" w:sz="4" w:space="0" w:color="000000"/>
              <w:right w:val="single" w:sz="4" w:space="0" w:color="000000"/>
            </w:tcBorders>
            <w:vAlign w:val="center"/>
          </w:tcPr>
          <w:p w14:paraId="436940E8" w14:textId="77777777" w:rsidR="00580AEF" w:rsidRDefault="003612FB">
            <w:pPr>
              <w:spacing w:after="0" w:line="259" w:lineRule="auto"/>
              <w:ind w:left="108" w:right="0" w:firstLine="0"/>
              <w:jc w:val="left"/>
            </w:pPr>
            <w:r>
              <w:rPr>
                <w:b/>
              </w:rPr>
              <w:t xml:space="preserve">Full </w:t>
            </w:r>
            <w:proofErr w:type="spellStart"/>
            <w:r>
              <w:rPr>
                <w:b/>
              </w:rPr>
              <w:t>name</w:t>
            </w:r>
            <w:proofErr w:type="spellEnd"/>
            <w:r>
              <w:rPr>
                <w:b/>
              </w:rPr>
              <w:t xml:space="preserve"> </w:t>
            </w:r>
          </w:p>
        </w:tc>
        <w:tc>
          <w:tcPr>
            <w:tcW w:w="7449" w:type="dxa"/>
            <w:tcBorders>
              <w:top w:val="single" w:sz="4" w:space="0" w:color="000000"/>
              <w:left w:val="single" w:sz="4" w:space="0" w:color="000000"/>
              <w:bottom w:val="single" w:sz="4" w:space="0" w:color="000000"/>
              <w:right w:val="single" w:sz="4" w:space="0" w:color="000000"/>
            </w:tcBorders>
          </w:tcPr>
          <w:p w14:paraId="37EBD38E"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r>
      <w:tr w:rsidR="00580AEF" w:rsidRPr="001843E0" w14:paraId="430C800E" w14:textId="77777777">
        <w:trPr>
          <w:trHeight w:val="494"/>
        </w:trPr>
        <w:tc>
          <w:tcPr>
            <w:tcW w:w="2588" w:type="dxa"/>
            <w:tcBorders>
              <w:top w:val="single" w:sz="4" w:space="0" w:color="000000"/>
              <w:left w:val="single" w:sz="4" w:space="0" w:color="000000"/>
              <w:bottom w:val="single" w:sz="4" w:space="0" w:color="000000"/>
              <w:right w:val="single" w:sz="4" w:space="0" w:color="000000"/>
            </w:tcBorders>
          </w:tcPr>
          <w:p w14:paraId="785B83A1" w14:textId="77777777" w:rsidR="00580AEF" w:rsidRPr="00421FBF" w:rsidRDefault="003612FB">
            <w:pPr>
              <w:spacing w:after="0" w:line="259" w:lineRule="auto"/>
              <w:ind w:left="108" w:right="72" w:firstLine="0"/>
              <w:jc w:val="left"/>
              <w:rPr>
                <w:lang w:val="en-GB"/>
              </w:rPr>
            </w:pPr>
            <w:r w:rsidRPr="00421FBF">
              <w:rPr>
                <w:b/>
                <w:lang w:val="en-GB"/>
              </w:rPr>
              <w:t xml:space="preserve">Faculty for which the candidate applies </w:t>
            </w:r>
          </w:p>
        </w:tc>
        <w:tc>
          <w:tcPr>
            <w:tcW w:w="7449" w:type="dxa"/>
            <w:tcBorders>
              <w:top w:val="single" w:sz="4" w:space="0" w:color="000000"/>
              <w:left w:val="single" w:sz="4" w:space="0" w:color="000000"/>
              <w:bottom w:val="single" w:sz="4" w:space="0" w:color="000000"/>
              <w:right w:val="single" w:sz="4" w:space="0" w:color="000000"/>
            </w:tcBorders>
          </w:tcPr>
          <w:p w14:paraId="69D59D9D" w14:textId="77777777" w:rsidR="00580AEF" w:rsidRPr="00421FBF" w:rsidRDefault="003612FB">
            <w:pPr>
              <w:spacing w:after="0" w:line="259" w:lineRule="auto"/>
              <w:ind w:left="0" w:right="0" w:firstLine="0"/>
              <w:jc w:val="left"/>
              <w:rPr>
                <w:lang w:val="en-GB"/>
              </w:rPr>
            </w:pPr>
            <w:r w:rsidRPr="00421FBF">
              <w:rPr>
                <w:rFonts w:ascii="Times New Roman" w:eastAsia="Times New Roman" w:hAnsi="Times New Roman" w:cs="Times New Roman"/>
                <w:sz w:val="18"/>
                <w:lang w:val="en-GB"/>
              </w:rPr>
              <w:t xml:space="preserve"> </w:t>
            </w:r>
          </w:p>
        </w:tc>
      </w:tr>
      <w:tr w:rsidR="00580AEF" w:rsidRPr="001843E0" w14:paraId="6BFF08FE" w14:textId="77777777">
        <w:trPr>
          <w:trHeight w:val="739"/>
        </w:trPr>
        <w:tc>
          <w:tcPr>
            <w:tcW w:w="2588" w:type="dxa"/>
            <w:tcBorders>
              <w:top w:val="single" w:sz="4" w:space="0" w:color="000000"/>
              <w:left w:val="single" w:sz="4" w:space="0" w:color="000000"/>
              <w:bottom w:val="single" w:sz="4" w:space="0" w:color="000000"/>
              <w:right w:val="single" w:sz="4" w:space="0" w:color="000000"/>
            </w:tcBorders>
          </w:tcPr>
          <w:p w14:paraId="519961C4" w14:textId="77777777" w:rsidR="00580AEF" w:rsidRPr="00421FBF" w:rsidRDefault="003612FB">
            <w:pPr>
              <w:spacing w:after="0" w:line="259" w:lineRule="auto"/>
              <w:ind w:left="108" w:right="112" w:firstLine="0"/>
              <w:jc w:val="left"/>
              <w:rPr>
                <w:lang w:val="en-GB"/>
              </w:rPr>
            </w:pPr>
            <w:r w:rsidRPr="00421FBF">
              <w:rPr>
                <w:b/>
                <w:lang w:val="en-GB"/>
              </w:rPr>
              <w:t xml:space="preserve">Field of study/ name of the Doctoral College </w:t>
            </w:r>
          </w:p>
        </w:tc>
        <w:tc>
          <w:tcPr>
            <w:tcW w:w="7449" w:type="dxa"/>
            <w:tcBorders>
              <w:top w:val="single" w:sz="4" w:space="0" w:color="000000"/>
              <w:left w:val="single" w:sz="4" w:space="0" w:color="000000"/>
              <w:bottom w:val="single" w:sz="4" w:space="0" w:color="000000"/>
              <w:right w:val="single" w:sz="4" w:space="0" w:color="000000"/>
            </w:tcBorders>
          </w:tcPr>
          <w:p w14:paraId="04487D64" w14:textId="77777777" w:rsidR="00580AEF" w:rsidRPr="00421FBF" w:rsidRDefault="003612FB">
            <w:pPr>
              <w:spacing w:after="0" w:line="259" w:lineRule="auto"/>
              <w:ind w:left="0" w:right="0" w:firstLine="0"/>
              <w:jc w:val="left"/>
              <w:rPr>
                <w:lang w:val="en-GB"/>
              </w:rPr>
            </w:pPr>
            <w:r w:rsidRPr="00421FBF">
              <w:rPr>
                <w:rFonts w:ascii="Times New Roman" w:eastAsia="Times New Roman" w:hAnsi="Times New Roman" w:cs="Times New Roman"/>
                <w:sz w:val="18"/>
                <w:lang w:val="en-GB"/>
              </w:rPr>
              <w:t xml:space="preserve"> </w:t>
            </w:r>
          </w:p>
        </w:tc>
      </w:tr>
      <w:tr w:rsidR="00580AEF" w:rsidRPr="001843E0" w14:paraId="1F706CB6" w14:textId="77777777">
        <w:trPr>
          <w:trHeight w:val="497"/>
        </w:trPr>
        <w:tc>
          <w:tcPr>
            <w:tcW w:w="2588" w:type="dxa"/>
            <w:tcBorders>
              <w:top w:val="single" w:sz="4" w:space="0" w:color="000000"/>
              <w:left w:val="single" w:sz="4" w:space="0" w:color="000000"/>
              <w:bottom w:val="single" w:sz="4" w:space="0" w:color="000000"/>
              <w:right w:val="single" w:sz="4" w:space="0" w:color="000000"/>
            </w:tcBorders>
            <w:vAlign w:val="center"/>
          </w:tcPr>
          <w:p w14:paraId="3208E3CC" w14:textId="77777777" w:rsidR="00580AEF" w:rsidRDefault="003612FB">
            <w:pPr>
              <w:spacing w:after="0" w:line="259" w:lineRule="auto"/>
              <w:ind w:left="108" w:right="0" w:firstLine="0"/>
              <w:jc w:val="left"/>
            </w:pPr>
            <w:proofErr w:type="spellStart"/>
            <w:r>
              <w:rPr>
                <w:b/>
              </w:rPr>
              <w:t>Cycle</w:t>
            </w:r>
            <w:proofErr w:type="spellEnd"/>
            <w:r>
              <w:rPr>
                <w:b/>
              </w:rPr>
              <w:t xml:space="preserve"> of </w:t>
            </w:r>
            <w:proofErr w:type="spellStart"/>
            <w:r>
              <w:rPr>
                <w:b/>
              </w:rPr>
              <w:t>studies</w:t>
            </w:r>
            <w:proofErr w:type="spellEnd"/>
            <w:r>
              <w:rPr>
                <w:b/>
              </w:rPr>
              <w:t xml:space="preserve">: </w:t>
            </w:r>
          </w:p>
        </w:tc>
        <w:tc>
          <w:tcPr>
            <w:tcW w:w="7449" w:type="dxa"/>
            <w:tcBorders>
              <w:top w:val="single" w:sz="4" w:space="0" w:color="000000"/>
              <w:left w:val="single" w:sz="4" w:space="0" w:color="000000"/>
              <w:bottom w:val="single" w:sz="4" w:space="0" w:color="000000"/>
              <w:right w:val="single" w:sz="4" w:space="0" w:color="000000"/>
            </w:tcBorders>
          </w:tcPr>
          <w:p w14:paraId="1A17D5C3" w14:textId="77777777" w:rsidR="00580AEF" w:rsidRPr="00421FBF" w:rsidRDefault="003612FB">
            <w:pPr>
              <w:spacing w:after="0" w:line="259" w:lineRule="auto"/>
              <w:ind w:left="108" w:right="0" w:firstLine="0"/>
              <w:jc w:val="left"/>
              <w:rPr>
                <w:lang w:val="en-GB"/>
              </w:rPr>
            </w:pPr>
            <w:r w:rsidRPr="00421FBF">
              <w:rPr>
                <w:lang w:val="en-GB"/>
              </w:rPr>
              <w:t>long-cycle/</w:t>
            </w:r>
            <w:proofErr w:type="gramStart"/>
            <w:r w:rsidRPr="00421FBF">
              <w:rPr>
                <w:lang w:val="en-GB"/>
              </w:rPr>
              <w:t>first-cycle</w:t>
            </w:r>
            <w:proofErr w:type="gramEnd"/>
            <w:r w:rsidRPr="00421FBF">
              <w:rPr>
                <w:lang w:val="en-GB"/>
              </w:rPr>
              <w:t>/</w:t>
            </w:r>
            <w:proofErr w:type="gramStart"/>
            <w:r w:rsidRPr="00421FBF">
              <w:rPr>
                <w:lang w:val="en-GB"/>
              </w:rPr>
              <w:t>second-cycle</w:t>
            </w:r>
            <w:proofErr w:type="gramEnd"/>
            <w:r w:rsidRPr="00421FBF">
              <w:rPr>
                <w:lang w:val="en-GB"/>
              </w:rPr>
              <w:t xml:space="preserve">/Doctoral College * </w:t>
            </w:r>
          </w:p>
        </w:tc>
      </w:tr>
      <w:tr w:rsidR="00580AEF" w:rsidRPr="001843E0" w14:paraId="1B704B25" w14:textId="77777777">
        <w:trPr>
          <w:trHeight w:val="497"/>
        </w:trPr>
        <w:tc>
          <w:tcPr>
            <w:tcW w:w="2588" w:type="dxa"/>
            <w:tcBorders>
              <w:top w:val="single" w:sz="4" w:space="0" w:color="000000"/>
              <w:left w:val="single" w:sz="4" w:space="0" w:color="000000"/>
              <w:bottom w:val="single" w:sz="4" w:space="0" w:color="000000"/>
              <w:right w:val="single" w:sz="4" w:space="0" w:color="000000"/>
            </w:tcBorders>
          </w:tcPr>
          <w:p w14:paraId="370757E9" w14:textId="77777777" w:rsidR="00580AEF" w:rsidRDefault="003612FB">
            <w:pPr>
              <w:spacing w:after="0" w:line="259" w:lineRule="auto"/>
              <w:ind w:left="108" w:right="0" w:firstLine="0"/>
              <w:jc w:val="left"/>
            </w:pPr>
            <w:r>
              <w:rPr>
                <w:b/>
              </w:rPr>
              <w:t xml:space="preserve">Form of </w:t>
            </w:r>
            <w:proofErr w:type="spellStart"/>
            <w:r>
              <w:rPr>
                <w:b/>
              </w:rPr>
              <w:t>studies</w:t>
            </w:r>
            <w:proofErr w:type="spellEnd"/>
            <w:r>
              <w:rPr>
                <w:b/>
              </w:rPr>
              <w:t xml:space="preserve">: </w:t>
            </w:r>
          </w:p>
        </w:tc>
        <w:tc>
          <w:tcPr>
            <w:tcW w:w="7449" w:type="dxa"/>
            <w:tcBorders>
              <w:top w:val="single" w:sz="4" w:space="0" w:color="000000"/>
              <w:left w:val="single" w:sz="4" w:space="0" w:color="000000"/>
              <w:bottom w:val="single" w:sz="4" w:space="0" w:color="000000"/>
              <w:right w:val="single" w:sz="4" w:space="0" w:color="000000"/>
            </w:tcBorders>
          </w:tcPr>
          <w:p w14:paraId="2FC45EA9" w14:textId="77777777" w:rsidR="00580AEF" w:rsidRPr="00421FBF" w:rsidRDefault="003612FB">
            <w:pPr>
              <w:spacing w:after="0" w:line="259" w:lineRule="auto"/>
              <w:ind w:left="108" w:right="0" w:firstLine="0"/>
              <w:jc w:val="left"/>
              <w:rPr>
                <w:lang w:val="en-GB"/>
              </w:rPr>
            </w:pPr>
            <w:r w:rsidRPr="00421FBF">
              <w:rPr>
                <w:lang w:val="en-GB"/>
              </w:rPr>
              <w:t xml:space="preserve">full-time/part-time: evening/extramural* </w:t>
            </w:r>
          </w:p>
        </w:tc>
      </w:tr>
      <w:tr w:rsidR="00580AEF" w14:paraId="26A7E5E0" w14:textId="77777777">
        <w:trPr>
          <w:trHeight w:val="494"/>
        </w:trPr>
        <w:tc>
          <w:tcPr>
            <w:tcW w:w="2588" w:type="dxa"/>
            <w:tcBorders>
              <w:top w:val="single" w:sz="4" w:space="0" w:color="000000"/>
              <w:left w:val="single" w:sz="4" w:space="0" w:color="000000"/>
              <w:bottom w:val="single" w:sz="4" w:space="0" w:color="000000"/>
              <w:right w:val="single" w:sz="4" w:space="0" w:color="000000"/>
            </w:tcBorders>
            <w:vAlign w:val="center"/>
          </w:tcPr>
          <w:p w14:paraId="3DFF8470" w14:textId="77777777" w:rsidR="00580AEF" w:rsidRDefault="003612FB">
            <w:pPr>
              <w:spacing w:after="0" w:line="259" w:lineRule="auto"/>
              <w:ind w:left="108" w:right="0" w:firstLine="0"/>
              <w:jc w:val="left"/>
            </w:pPr>
            <w:r>
              <w:rPr>
                <w:b/>
              </w:rPr>
              <w:t xml:space="preserve">Phone </w:t>
            </w:r>
            <w:proofErr w:type="spellStart"/>
            <w:r>
              <w:rPr>
                <w:b/>
              </w:rPr>
              <w:t>number</w:t>
            </w:r>
            <w:proofErr w:type="spellEnd"/>
            <w:r>
              <w:rPr>
                <w:b/>
              </w:rPr>
              <w:t xml:space="preserve"> </w:t>
            </w:r>
          </w:p>
        </w:tc>
        <w:tc>
          <w:tcPr>
            <w:tcW w:w="7449" w:type="dxa"/>
            <w:tcBorders>
              <w:top w:val="single" w:sz="4" w:space="0" w:color="000000"/>
              <w:left w:val="single" w:sz="4" w:space="0" w:color="000000"/>
              <w:bottom w:val="single" w:sz="4" w:space="0" w:color="000000"/>
              <w:right w:val="single" w:sz="4" w:space="0" w:color="000000"/>
            </w:tcBorders>
          </w:tcPr>
          <w:p w14:paraId="0E8886CC"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r>
      <w:tr w:rsidR="00580AEF" w14:paraId="3ED6D86D" w14:textId="77777777">
        <w:trPr>
          <w:trHeight w:val="497"/>
        </w:trPr>
        <w:tc>
          <w:tcPr>
            <w:tcW w:w="2588" w:type="dxa"/>
            <w:tcBorders>
              <w:top w:val="single" w:sz="4" w:space="0" w:color="000000"/>
              <w:left w:val="single" w:sz="4" w:space="0" w:color="000000"/>
              <w:bottom w:val="single" w:sz="4" w:space="0" w:color="000000"/>
              <w:right w:val="single" w:sz="4" w:space="0" w:color="000000"/>
            </w:tcBorders>
            <w:vAlign w:val="center"/>
          </w:tcPr>
          <w:p w14:paraId="122A8AD5" w14:textId="77777777" w:rsidR="00580AEF" w:rsidRDefault="003612FB">
            <w:pPr>
              <w:spacing w:after="0" w:line="259" w:lineRule="auto"/>
              <w:ind w:left="108" w:right="0" w:firstLine="0"/>
              <w:jc w:val="left"/>
            </w:pPr>
            <w:r>
              <w:rPr>
                <w:b/>
              </w:rPr>
              <w:t xml:space="preserve">E-mail </w:t>
            </w:r>
          </w:p>
        </w:tc>
        <w:tc>
          <w:tcPr>
            <w:tcW w:w="7449" w:type="dxa"/>
            <w:tcBorders>
              <w:top w:val="single" w:sz="4" w:space="0" w:color="000000"/>
              <w:left w:val="single" w:sz="4" w:space="0" w:color="000000"/>
              <w:bottom w:val="single" w:sz="4" w:space="0" w:color="000000"/>
              <w:right w:val="single" w:sz="4" w:space="0" w:color="000000"/>
            </w:tcBorders>
          </w:tcPr>
          <w:p w14:paraId="051CD9A9"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r>
    </w:tbl>
    <w:p w14:paraId="533991A2" w14:textId="77777777" w:rsidR="00580AEF" w:rsidRDefault="003612FB">
      <w:pPr>
        <w:spacing w:after="0" w:line="259" w:lineRule="auto"/>
        <w:ind w:left="0" w:right="0" w:firstLine="0"/>
        <w:jc w:val="left"/>
      </w:pPr>
      <w:r>
        <w:t xml:space="preserve"> </w:t>
      </w:r>
    </w:p>
    <w:p w14:paraId="6294CAFE" w14:textId="77777777" w:rsidR="00580AEF" w:rsidRDefault="003612FB">
      <w:pPr>
        <w:spacing w:after="5" w:line="239" w:lineRule="auto"/>
        <w:ind w:left="845" w:right="67"/>
        <w:jc w:val="left"/>
      </w:pPr>
      <w:r w:rsidRPr="00421FBF">
        <w:rPr>
          <w:lang w:val="en-GB"/>
        </w:rPr>
        <w:t xml:space="preserve">I request adjustment of the admissions process to the needs stemming from disability during the ………/ </w:t>
      </w:r>
      <w:r>
        <w:t xml:space="preserve">...........................................................................  </w:t>
      </w:r>
      <w:proofErr w:type="spellStart"/>
      <w:r>
        <w:t>academic</w:t>
      </w:r>
      <w:proofErr w:type="spellEnd"/>
      <w:r>
        <w:t xml:space="preserve"> </w:t>
      </w:r>
      <w:proofErr w:type="spellStart"/>
      <w:r>
        <w:t>year</w:t>
      </w:r>
      <w:proofErr w:type="spellEnd"/>
      <w:r>
        <w:t xml:space="preserve"> </w:t>
      </w:r>
      <w:proofErr w:type="spellStart"/>
      <w:r>
        <w:t>admissions</w:t>
      </w:r>
      <w:proofErr w:type="spellEnd"/>
      <w:r>
        <w:t xml:space="preserve">; </w:t>
      </w:r>
    </w:p>
    <w:p w14:paraId="013C55A2" w14:textId="77777777" w:rsidR="00580AEF" w:rsidRDefault="003612FB">
      <w:pPr>
        <w:spacing w:after="0" w:line="259" w:lineRule="auto"/>
        <w:ind w:left="0" w:right="0" w:firstLine="0"/>
        <w:jc w:val="left"/>
      </w:pPr>
      <w:r>
        <w:t xml:space="preserve"> </w:t>
      </w:r>
    </w:p>
    <w:tbl>
      <w:tblPr>
        <w:tblStyle w:val="TableGrid"/>
        <w:tblW w:w="10212" w:type="dxa"/>
        <w:tblInd w:w="567" w:type="dxa"/>
        <w:tblCellMar>
          <w:top w:w="48" w:type="dxa"/>
          <w:left w:w="2" w:type="dxa"/>
          <w:bottom w:w="4" w:type="dxa"/>
          <w:right w:w="18" w:type="dxa"/>
        </w:tblCellMar>
        <w:tblLook w:val="04A0" w:firstRow="1" w:lastRow="0" w:firstColumn="1" w:lastColumn="0" w:noHBand="0" w:noVBand="1"/>
      </w:tblPr>
      <w:tblGrid>
        <w:gridCol w:w="714"/>
        <w:gridCol w:w="2693"/>
        <w:gridCol w:w="2832"/>
        <w:gridCol w:w="3973"/>
      </w:tblGrid>
      <w:tr w:rsidR="00580AEF" w14:paraId="54E4E481" w14:textId="77777777">
        <w:trPr>
          <w:trHeight w:val="862"/>
        </w:trPr>
        <w:tc>
          <w:tcPr>
            <w:tcW w:w="713" w:type="dxa"/>
            <w:tcBorders>
              <w:top w:val="single" w:sz="4" w:space="0" w:color="000000"/>
              <w:left w:val="single" w:sz="4" w:space="0" w:color="000000"/>
              <w:bottom w:val="single" w:sz="4" w:space="0" w:color="000000"/>
              <w:right w:val="single" w:sz="4" w:space="0" w:color="000000"/>
            </w:tcBorders>
          </w:tcPr>
          <w:p w14:paraId="02ADD5C9" w14:textId="77777777" w:rsidR="00580AEF" w:rsidRDefault="003612FB">
            <w:pPr>
              <w:spacing w:after="0" w:line="259" w:lineRule="auto"/>
              <w:ind w:left="2" w:right="0" w:firstLine="0"/>
              <w:jc w:val="left"/>
            </w:pPr>
            <w:r>
              <w:t xml:space="preserve"> </w:t>
            </w:r>
          </w:p>
          <w:p w14:paraId="61EF40C2" w14:textId="77777777" w:rsidR="00580AEF" w:rsidRDefault="003612FB">
            <w:pPr>
              <w:spacing w:after="0" w:line="259" w:lineRule="auto"/>
              <w:ind w:left="166" w:right="0" w:firstLine="0"/>
              <w:jc w:val="left"/>
            </w:pPr>
            <w:r>
              <w:rPr>
                <w:b/>
              </w:rPr>
              <w:t xml:space="preserve">No. </w:t>
            </w:r>
          </w:p>
        </w:tc>
        <w:tc>
          <w:tcPr>
            <w:tcW w:w="2693" w:type="dxa"/>
            <w:tcBorders>
              <w:top w:val="single" w:sz="4" w:space="0" w:color="000000"/>
              <w:left w:val="single" w:sz="4" w:space="0" w:color="000000"/>
              <w:bottom w:val="single" w:sz="4" w:space="0" w:color="000000"/>
              <w:right w:val="single" w:sz="4" w:space="0" w:color="000000"/>
            </w:tcBorders>
            <w:vAlign w:val="bottom"/>
          </w:tcPr>
          <w:p w14:paraId="3294356B" w14:textId="77777777" w:rsidR="00580AEF" w:rsidRPr="00421FBF" w:rsidRDefault="003612FB">
            <w:pPr>
              <w:spacing w:after="0" w:line="259" w:lineRule="auto"/>
              <w:ind w:left="842" w:right="410" w:hanging="307"/>
              <w:jc w:val="left"/>
              <w:rPr>
                <w:lang w:val="en-GB"/>
              </w:rPr>
            </w:pPr>
            <w:r w:rsidRPr="00421FBF">
              <w:rPr>
                <w:b/>
                <w:lang w:val="en-GB"/>
              </w:rPr>
              <w:t xml:space="preserve">Name and form of support </w:t>
            </w:r>
          </w:p>
        </w:tc>
        <w:tc>
          <w:tcPr>
            <w:tcW w:w="2832" w:type="dxa"/>
            <w:tcBorders>
              <w:top w:val="single" w:sz="4" w:space="0" w:color="000000"/>
              <w:left w:val="single" w:sz="4" w:space="0" w:color="000000"/>
              <w:bottom w:val="single" w:sz="4" w:space="0" w:color="000000"/>
              <w:right w:val="single" w:sz="4" w:space="0" w:color="000000"/>
            </w:tcBorders>
          </w:tcPr>
          <w:p w14:paraId="7AD21A6A" w14:textId="77777777" w:rsidR="00580AEF" w:rsidRPr="00421FBF" w:rsidRDefault="003612FB">
            <w:pPr>
              <w:spacing w:after="0" w:line="259" w:lineRule="auto"/>
              <w:ind w:left="2" w:right="0" w:firstLine="0"/>
              <w:jc w:val="left"/>
              <w:rPr>
                <w:lang w:val="en-GB"/>
              </w:rPr>
            </w:pPr>
            <w:r w:rsidRPr="00421FBF">
              <w:rPr>
                <w:lang w:val="en-GB"/>
              </w:rPr>
              <w:t xml:space="preserve"> </w:t>
            </w:r>
          </w:p>
          <w:p w14:paraId="694C5ED3" w14:textId="77777777" w:rsidR="00580AEF" w:rsidRDefault="003612FB">
            <w:pPr>
              <w:spacing w:after="0" w:line="259" w:lineRule="auto"/>
              <w:ind w:left="192" w:right="0" w:firstLine="0"/>
              <w:jc w:val="left"/>
            </w:pPr>
            <w:proofErr w:type="spellStart"/>
            <w:r>
              <w:rPr>
                <w:b/>
              </w:rPr>
              <w:t>Candidate’s</w:t>
            </w:r>
            <w:proofErr w:type="spellEnd"/>
            <w:r>
              <w:rPr>
                <w:b/>
              </w:rPr>
              <w:t xml:space="preserve"> </w:t>
            </w:r>
            <w:proofErr w:type="spellStart"/>
            <w:r>
              <w:rPr>
                <w:b/>
              </w:rPr>
              <w:t>request</w:t>
            </w:r>
            <w:proofErr w:type="spellEnd"/>
            <w:r>
              <w:rPr>
                <w:b/>
              </w:rPr>
              <w:t xml:space="preserve"> </w:t>
            </w:r>
          </w:p>
        </w:tc>
        <w:tc>
          <w:tcPr>
            <w:tcW w:w="3973" w:type="dxa"/>
            <w:tcBorders>
              <w:top w:val="single" w:sz="4" w:space="0" w:color="000000"/>
              <w:left w:val="single" w:sz="4" w:space="0" w:color="000000"/>
              <w:bottom w:val="single" w:sz="4" w:space="0" w:color="000000"/>
              <w:right w:val="single" w:sz="4" w:space="0" w:color="000000"/>
            </w:tcBorders>
          </w:tcPr>
          <w:p w14:paraId="31DEAA7B" w14:textId="77777777" w:rsidR="00580AEF" w:rsidRPr="00421FBF" w:rsidRDefault="003612FB">
            <w:pPr>
              <w:spacing w:after="0" w:line="259" w:lineRule="auto"/>
              <w:ind w:left="128" w:right="0" w:firstLine="0"/>
              <w:jc w:val="center"/>
              <w:rPr>
                <w:lang w:val="en-GB"/>
              </w:rPr>
            </w:pPr>
            <w:r w:rsidRPr="00421FBF">
              <w:rPr>
                <w:b/>
                <w:lang w:val="en-GB"/>
              </w:rPr>
              <w:t xml:space="preserve">Remarks of the </w:t>
            </w:r>
          </w:p>
          <w:p w14:paraId="463F04C1" w14:textId="77777777" w:rsidR="00580AEF" w:rsidRPr="00421FBF" w:rsidRDefault="003612FB">
            <w:pPr>
              <w:spacing w:after="0" w:line="259" w:lineRule="auto"/>
              <w:ind w:left="0" w:right="71" w:firstLine="0"/>
              <w:jc w:val="right"/>
              <w:rPr>
                <w:lang w:val="en-GB"/>
              </w:rPr>
            </w:pPr>
            <w:r w:rsidRPr="00421FBF">
              <w:rPr>
                <w:b/>
                <w:lang w:val="en-GB"/>
              </w:rPr>
              <w:t xml:space="preserve">Admissions Committee/Faculty </w:t>
            </w:r>
          </w:p>
          <w:p w14:paraId="7AA6324E" w14:textId="77777777" w:rsidR="00580AEF" w:rsidRDefault="003612FB">
            <w:pPr>
              <w:spacing w:after="0" w:line="259" w:lineRule="auto"/>
              <w:ind w:left="365" w:right="0" w:firstLine="0"/>
              <w:jc w:val="left"/>
            </w:pPr>
            <w:r>
              <w:rPr>
                <w:b/>
              </w:rPr>
              <w:t>Co-</w:t>
            </w:r>
            <w:proofErr w:type="spellStart"/>
            <w:r>
              <w:rPr>
                <w:b/>
              </w:rPr>
              <w:t>ordinator</w:t>
            </w:r>
            <w:proofErr w:type="spellEnd"/>
            <w:r>
              <w:rPr>
                <w:b/>
              </w:rPr>
              <w:t xml:space="preserve"> </w:t>
            </w:r>
          </w:p>
        </w:tc>
      </w:tr>
      <w:tr w:rsidR="00580AEF" w14:paraId="133414F9" w14:textId="77777777">
        <w:trPr>
          <w:trHeight w:val="392"/>
        </w:trPr>
        <w:tc>
          <w:tcPr>
            <w:tcW w:w="713" w:type="dxa"/>
            <w:tcBorders>
              <w:top w:val="single" w:sz="4" w:space="0" w:color="000000"/>
              <w:left w:val="single" w:sz="4" w:space="0" w:color="000000"/>
              <w:bottom w:val="single" w:sz="4" w:space="0" w:color="000000"/>
              <w:right w:val="single" w:sz="4" w:space="0" w:color="000000"/>
            </w:tcBorders>
          </w:tcPr>
          <w:p w14:paraId="6C1F009A" w14:textId="77777777" w:rsidR="00580AEF" w:rsidRDefault="003612FB">
            <w:pPr>
              <w:spacing w:after="0" w:line="259" w:lineRule="auto"/>
              <w:ind w:left="21" w:right="0" w:firstLine="0"/>
              <w:jc w:val="center"/>
            </w:pPr>
            <w:r>
              <w:t xml:space="preserve">1. </w:t>
            </w:r>
          </w:p>
        </w:tc>
        <w:tc>
          <w:tcPr>
            <w:tcW w:w="2693" w:type="dxa"/>
            <w:tcBorders>
              <w:top w:val="single" w:sz="4" w:space="0" w:color="000000"/>
              <w:left w:val="single" w:sz="4" w:space="0" w:color="000000"/>
              <w:bottom w:val="single" w:sz="4" w:space="0" w:color="000000"/>
              <w:right w:val="single" w:sz="4" w:space="0" w:color="000000"/>
            </w:tcBorders>
          </w:tcPr>
          <w:p w14:paraId="7C6708AE"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17C4FB6B" w14:textId="77777777" w:rsidR="00580AEF" w:rsidRDefault="003612FB">
            <w:pPr>
              <w:spacing w:after="0" w:line="259" w:lineRule="auto"/>
              <w:ind w:left="2" w:right="0" w:firstLine="0"/>
              <w:jc w:val="left"/>
            </w:pPr>
            <w:r>
              <w:rPr>
                <w:rFonts w:ascii="Times New Roman" w:eastAsia="Times New Roman" w:hAnsi="Times New Roman" w:cs="Times New Roman"/>
                <w:sz w:val="18"/>
              </w:rPr>
              <w:t xml:space="preserve"> </w:t>
            </w:r>
          </w:p>
        </w:tc>
        <w:tc>
          <w:tcPr>
            <w:tcW w:w="3973" w:type="dxa"/>
            <w:tcBorders>
              <w:top w:val="single" w:sz="4" w:space="0" w:color="000000"/>
              <w:left w:val="single" w:sz="4" w:space="0" w:color="000000"/>
              <w:bottom w:val="single" w:sz="4" w:space="0" w:color="000000"/>
              <w:right w:val="single" w:sz="4" w:space="0" w:color="000000"/>
            </w:tcBorders>
          </w:tcPr>
          <w:p w14:paraId="7AEDE340"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r>
      <w:tr w:rsidR="00580AEF" w14:paraId="4E04F1FE" w14:textId="77777777">
        <w:trPr>
          <w:trHeight w:val="420"/>
        </w:trPr>
        <w:tc>
          <w:tcPr>
            <w:tcW w:w="713" w:type="dxa"/>
            <w:tcBorders>
              <w:top w:val="single" w:sz="4" w:space="0" w:color="000000"/>
              <w:left w:val="single" w:sz="4" w:space="0" w:color="000000"/>
              <w:bottom w:val="single" w:sz="4" w:space="0" w:color="000000"/>
              <w:right w:val="single" w:sz="4" w:space="0" w:color="000000"/>
            </w:tcBorders>
          </w:tcPr>
          <w:p w14:paraId="50155EB6" w14:textId="77777777" w:rsidR="00580AEF" w:rsidRDefault="003612FB">
            <w:pPr>
              <w:spacing w:after="0" w:line="259" w:lineRule="auto"/>
              <w:ind w:left="21" w:right="0" w:firstLine="0"/>
              <w:jc w:val="center"/>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5EDF462E"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3694394A" w14:textId="77777777" w:rsidR="00580AEF" w:rsidRDefault="003612FB">
            <w:pPr>
              <w:spacing w:after="0" w:line="259" w:lineRule="auto"/>
              <w:ind w:left="2" w:right="0" w:firstLine="0"/>
              <w:jc w:val="left"/>
            </w:pPr>
            <w:r>
              <w:rPr>
                <w:rFonts w:ascii="Times New Roman" w:eastAsia="Times New Roman" w:hAnsi="Times New Roman" w:cs="Times New Roman"/>
                <w:sz w:val="18"/>
              </w:rPr>
              <w:t xml:space="preserve"> </w:t>
            </w:r>
          </w:p>
        </w:tc>
        <w:tc>
          <w:tcPr>
            <w:tcW w:w="3973" w:type="dxa"/>
            <w:tcBorders>
              <w:top w:val="single" w:sz="4" w:space="0" w:color="000000"/>
              <w:left w:val="single" w:sz="4" w:space="0" w:color="000000"/>
              <w:bottom w:val="single" w:sz="4" w:space="0" w:color="000000"/>
              <w:right w:val="single" w:sz="4" w:space="0" w:color="000000"/>
            </w:tcBorders>
          </w:tcPr>
          <w:p w14:paraId="6F6698E8"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r>
      <w:tr w:rsidR="00580AEF" w14:paraId="48610445" w14:textId="77777777">
        <w:trPr>
          <w:trHeight w:val="420"/>
        </w:trPr>
        <w:tc>
          <w:tcPr>
            <w:tcW w:w="713" w:type="dxa"/>
            <w:tcBorders>
              <w:top w:val="single" w:sz="4" w:space="0" w:color="000000"/>
              <w:left w:val="single" w:sz="4" w:space="0" w:color="000000"/>
              <w:bottom w:val="single" w:sz="4" w:space="0" w:color="000000"/>
              <w:right w:val="single" w:sz="4" w:space="0" w:color="000000"/>
            </w:tcBorders>
          </w:tcPr>
          <w:p w14:paraId="2EC484E7" w14:textId="77777777" w:rsidR="00580AEF" w:rsidRDefault="003612FB">
            <w:pPr>
              <w:spacing w:after="0" w:line="259" w:lineRule="auto"/>
              <w:ind w:left="21" w:right="0" w:firstLine="0"/>
              <w:jc w:val="center"/>
            </w:pPr>
            <w:r>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442B4D69"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4C459786" w14:textId="77777777" w:rsidR="00580AEF" w:rsidRDefault="003612FB">
            <w:pPr>
              <w:spacing w:after="0" w:line="259" w:lineRule="auto"/>
              <w:ind w:left="2" w:right="0" w:firstLine="0"/>
              <w:jc w:val="left"/>
            </w:pPr>
            <w:r>
              <w:rPr>
                <w:rFonts w:ascii="Times New Roman" w:eastAsia="Times New Roman" w:hAnsi="Times New Roman" w:cs="Times New Roman"/>
                <w:sz w:val="18"/>
              </w:rPr>
              <w:t xml:space="preserve"> </w:t>
            </w:r>
          </w:p>
        </w:tc>
        <w:tc>
          <w:tcPr>
            <w:tcW w:w="3973" w:type="dxa"/>
            <w:tcBorders>
              <w:top w:val="single" w:sz="4" w:space="0" w:color="000000"/>
              <w:left w:val="single" w:sz="4" w:space="0" w:color="000000"/>
              <w:bottom w:val="single" w:sz="4" w:space="0" w:color="000000"/>
              <w:right w:val="single" w:sz="4" w:space="0" w:color="000000"/>
            </w:tcBorders>
          </w:tcPr>
          <w:p w14:paraId="24D2DC7A" w14:textId="77777777" w:rsidR="00580AEF" w:rsidRDefault="003612FB">
            <w:pPr>
              <w:spacing w:after="0" w:line="259" w:lineRule="auto"/>
              <w:ind w:left="0" w:right="0" w:firstLine="0"/>
              <w:jc w:val="left"/>
            </w:pPr>
            <w:r>
              <w:rPr>
                <w:rFonts w:ascii="Times New Roman" w:eastAsia="Times New Roman" w:hAnsi="Times New Roman" w:cs="Times New Roman"/>
                <w:sz w:val="18"/>
              </w:rPr>
              <w:t xml:space="preserve"> </w:t>
            </w:r>
          </w:p>
        </w:tc>
      </w:tr>
    </w:tbl>
    <w:p w14:paraId="4CED9DA3" w14:textId="77777777" w:rsidR="00580AEF" w:rsidRDefault="003612FB">
      <w:pPr>
        <w:spacing w:after="0" w:line="259" w:lineRule="auto"/>
        <w:ind w:left="0" w:right="0" w:firstLine="0"/>
        <w:jc w:val="left"/>
      </w:pPr>
      <w:r>
        <w:t xml:space="preserve"> </w:t>
      </w:r>
    </w:p>
    <w:p w14:paraId="52C5567F" w14:textId="77777777" w:rsidR="00580AEF" w:rsidRPr="00421FBF" w:rsidRDefault="003612FB">
      <w:pPr>
        <w:ind w:left="847" w:right="870"/>
        <w:rPr>
          <w:lang w:val="en-GB"/>
        </w:rPr>
      </w:pPr>
      <w:r w:rsidRPr="00421FBF">
        <w:rPr>
          <w:lang w:val="en-GB"/>
        </w:rPr>
        <w:t xml:space="preserve">Detailed grounds for the request: </w:t>
      </w:r>
    </w:p>
    <w:p w14:paraId="77942FA2" w14:textId="77777777" w:rsidR="00580AEF" w:rsidRPr="00421FBF" w:rsidRDefault="003612FB" w:rsidP="00421FBF">
      <w:pPr>
        <w:spacing w:after="5" w:line="480" w:lineRule="auto"/>
        <w:ind w:left="847" w:right="0"/>
        <w:rPr>
          <w:lang w:val="en-GB"/>
        </w:rPr>
      </w:pPr>
      <w:r w:rsidRPr="00421FBF">
        <w:rPr>
          <w:lang w:val="en-GB"/>
        </w:rPr>
        <w:t xml:space="preserve">…………………………………………………………………………………………………………………………………………………… </w:t>
      </w:r>
    </w:p>
    <w:p w14:paraId="0AF45077" w14:textId="77777777" w:rsidR="00580AEF" w:rsidRPr="00421FBF" w:rsidRDefault="003612FB" w:rsidP="00421FBF">
      <w:pPr>
        <w:spacing w:after="5" w:line="480" w:lineRule="auto"/>
        <w:ind w:left="847" w:right="0"/>
        <w:rPr>
          <w:lang w:val="en-GB"/>
        </w:rPr>
      </w:pPr>
      <w:r w:rsidRPr="00421FBF">
        <w:rPr>
          <w:lang w:val="en-GB"/>
        </w:rPr>
        <w:t xml:space="preserve">…………………………………………………………………………………………………………………………………………………… </w:t>
      </w:r>
    </w:p>
    <w:p w14:paraId="59BFAD63" w14:textId="77777777" w:rsidR="00580AEF" w:rsidRPr="00421FBF" w:rsidRDefault="003612FB" w:rsidP="00421FBF">
      <w:pPr>
        <w:spacing w:after="5" w:line="480" w:lineRule="auto"/>
        <w:ind w:left="847" w:right="0"/>
        <w:rPr>
          <w:lang w:val="en-GB"/>
        </w:rPr>
      </w:pPr>
      <w:r w:rsidRPr="00421FBF">
        <w:rPr>
          <w:lang w:val="en-GB"/>
        </w:rPr>
        <w:t xml:space="preserve">…………………………………………………………………………………………………………………………………………………… </w:t>
      </w:r>
    </w:p>
    <w:p w14:paraId="296B85BC" w14:textId="77777777" w:rsidR="00580AEF" w:rsidRPr="00421FBF" w:rsidRDefault="003612FB" w:rsidP="00421FBF">
      <w:pPr>
        <w:spacing w:after="5" w:line="480" w:lineRule="auto"/>
        <w:ind w:left="847" w:right="0"/>
        <w:rPr>
          <w:lang w:val="en-GB"/>
        </w:rPr>
      </w:pPr>
      <w:r w:rsidRPr="00421FBF">
        <w:rPr>
          <w:lang w:val="en-GB"/>
        </w:rPr>
        <w:t xml:space="preserve">…………………………………………………………………………………………………………………………………………………… </w:t>
      </w:r>
    </w:p>
    <w:p w14:paraId="1CF63DD0" w14:textId="77777777" w:rsidR="00580AEF" w:rsidRPr="00421FBF" w:rsidRDefault="003612FB" w:rsidP="00421FBF">
      <w:pPr>
        <w:spacing w:after="5" w:line="480" w:lineRule="auto"/>
        <w:ind w:left="847" w:right="0"/>
        <w:rPr>
          <w:lang w:val="en-GB"/>
        </w:rPr>
      </w:pPr>
      <w:r w:rsidRPr="00421FBF">
        <w:rPr>
          <w:lang w:val="en-GB"/>
        </w:rPr>
        <w:t xml:space="preserve">…………………………………………………………………………………………………………………………………………………… </w:t>
      </w:r>
    </w:p>
    <w:p w14:paraId="2DAE171A" w14:textId="77777777" w:rsidR="00580AEF" w:rsidRPr="00421FBF" w:rsidRDefault="003612FB" w:rsidP="00421FBF">
      <w:pPr>
        <w:spacing w:after="5" w:line="480" w:lineRule="auto"/>
        <w:ind w:left="847" w:right="0"/>
        <w:rPr>
          <w:lang w:val="en-GB"/>
        </w:rPr>
      </w:pPr>
      <w:r w:rsidRPr="00421FBF">
        <w:rPr>
          <w:lang w:val="en-GB"/>
        </w:rPr>
        <w:t xml:space="preserve">…………………………………………………………………………………………………………………………………………………… </w:t>
      </w:r>
    </w:p>
    <w:p w14:paraId="0AB8FF50" w14:textId="77777777" w:rsidR="00580AEF" w:rsidRPr="00421FBF" w:rsidRDefault="003612FB" w:rsidP="00421FBF">
      <w:pPr>
        <w:spacing w:after="229" w:line="480" w:lineRule="auto"/>
        <w:ind w:left="847" w:right="0"/>
        <w:rPr>
          <w:lang w:val="en-GB"/>
        </w:rPr>
      </w:pPr>
      <w:r w:rsidRPr="00421FBF">
        <w:rPr>
          <w:lang w:val="en-GB"/>
        </w:rPr>
        <w:t xml:space="preserve">…………………………………………………………………………………………………………………………………………………… </w:t>
      </w:r>
    </w:p>
    <w:p w14:paraId="762762BF" w14:textId="77777777" w:rsidR="00580AEF" w:rsidRPr="00421FBF" w:rsidRDefault="003612FB">
      <w:pPr>
        <w:spacing w:after="0" w:line="259" w:lineRule="auto"/>
        <w:ind w:left="0" w:right="0" w:firstLine="0"/>
        <w:jc w:val="left"/>
        <w:rPr>
          <w:lang w:val="en-GB"/>
        </w:rPr>
      </w:pPr>
      <w:r w:rsidRPr="00421FBF">
        <w:rPr>
          <w:lang w:val="en-GB"/>
        </w:rPr>
        <w:t xml:space="preserve"> </w:t>
      </w:r>
    </w:p>
    <w:p w14:paraId="029A46BB" w14:textId="77777777" w:rsidR="00421FBF" w:rsidRDefault="00421FBF">
      <w:pPr>
        <w:spacing w:after="160" w:line="278" w:lineRule="auto"/>
        <w:ind w:left="0" w:right="0" w:firstLine="0"/>
        <w:jc w:val="left"/>
        <w:rPr>
          <w:b/>
          <w:lang w:val="en-GB"/>
        </w:rPr>
      </w:pPr>
      <w:r>
        <w:rPr>
          <w:b/>
          <w:lang w:val="en-GB"/>
        </w:rPr>
        <w:br w:type="page"/>
      </w:r>
    </w:p>
    <w:p w14:paraId="60042C8D" w14:textId="1B82C3B2" w:rsidR="00580AEF" w:rsidRPr="00421FBF" w:rsidRDefault="003612FB">
      <w:pPr>
        <w:spacing w:line="250" w:lineRule="auto"/>
        <w:ind w:left="845" w:right="0"/>
        <w:rPr>
          <w:lang w:val="en-GB"/>
        </w:rPr>
      </w:pPr>
      <w:r w:rsidRPr="00421FBF">
        <w:rPr>
          <w:b/>
          <w:lang w:val="en-GB"/>
        </w:rPr>
        <w:lastRenderedPageBreak/>
        <w:t xml:space="preserve">I attach to the request: </w:t>
      </w:r>
    </w:p>
    <w:p w14:paraId="1B2DFE1C" w14:textId="77777777" w:rsidR="00580AEF" w:rsidRPr="00421FBF" w:rsidRDefault="003612FB">
      <w:pPr>
        <w:ind w:left="1220" w:right="870"/>
        <w:rPr>
          <w:lang w:val="en-GB"/>
        </w:rPr>
      </w:pPr>
      <w:r>
        <w:rPr>
          <w:rFonts w:ascii="Segoe UI Symbol" w:eastAsia="Segoe UI Symbol" w:hAnsi="Segoe UI Symbol" w:cs="Segoe UI Symbol"/>
        </w:rPr>
        <w:t></w:t>
      </w:r>
      <w:r w:rsidRPr="00421FBF">
        <w:rPr>
          <w:lang w:val="en-GB"/>
        </w:rPr>
        <w:t xml:space="preserve"> copy of the disability certificate or an equivalent document, </w:t>
      </w:r>
    </w:p>
    <w:p w14:paraId="4E7A2654" w14:textId="77777777" w:rsidR="00580AEF" w:rsidRPr="00421FBF" w:rsidRDefault="003612FB">
      <w:pPr>
        <w:spacing w:after="5"/>
        <w:ind w:left="1220" w:right="0"/>
        <w:rPr>
          <w:lang w:val="en-GB"/>
        </w:rPr>
      </w:pPr>
      <w:r>
        <w:rPr>
          <w:rFonts w:ascii="Segoe UI Symbol" w:eastAsia="Segoe UI Symbol" w:hAnsi="Segoe UI Symbol" w:cs="Segoe UI Symbol"/>
        </w:rPr>
        <w:t></w:t>
      </w:r>
      <w:r w:rsidRPr="00421FBF">
        <w:rPr>
          <w:lang w:val="en-GB"/>
        </w:rPr>
        <w:t xml:space="preserve"> other…………………………………………………………</w:t>
      </w:r>
      <w:proofErr w:type="gramStart"/>
      <w:r w:rsidRPr="00421FBF">
        <w:rPr>
          <w:lang w:val="en-GB"/>
        </w:rPr>
        <w:t>…….</w:t>
      </w:r>
      <w:proofErr w:type="gramEnd"/>
      <w:r w:rsidRPr="00421FBF">
        <w:rPr>
          <w:lang w:val="en-GB"/>
        </w:rPr>
        <w:t xml:space="preserve">.…. </w:t>
      </w:r>
    </w:p>
    <w:p w14:paraId="3F1D3A29" w14:textId="77777777" w:rsidR="00580AEF" w:rsidRPr="00421FBF" w:rsidRDefault="003612FB">
      <w:pPr>
        <w:spacing w:after="0" w:line="259" w:lineRule="auto"/>
        <w:ind w:left="0" w:right="0" w:firstLine="0"/>
        <w:jc w:val="left"/>
        <w:rPr>
          <w:lang w:val="en-GB"/>
        </w:rPr>
      </w:pPr>
      <w:r w:rsidRPr="00421FBF">
        <w:rPr>
          <w:lang w:val="en-GB"/>
        </w:rPr>
        <w:t xml:space="preserve"> </w:t>
      </w:r>
    </w:p>
    <w:p w14:paraId="5F4D01F9" w14:textId="77777777" w:rsidR="00580AEF" w:rsidRPr="00421FBF" w:rsidRDefault="003612FB">
      <w:pPr>
        <w:spacing w:after="6" w:line="240" w:lineRule="auto"/>
        <w:ind w:left="845" w:right="174"/>
        <w:rPr>
          <w:lang w:val="en-GB"/>
        </w:rPr>
      </w:pPr>
      <w:r w:rsidRPr="00421FBF">
        <w:rPr>
          <w:i/>
          <w:lang w:val="en-GB"/>
        </w:rPr>
        <w:t xml:space="preserve">Obligation to provide information required for the request for adjusting the admissions process to the needs of candidates for studies and Doctoral School with disabilities </w:t>
      </w:r>
    </w:p>
    <w:p w14:paraId="28518773" w14:textId="77777777" w:rsidR="00580AEF" w:rsidRPr="00421FBF" w:rsidRDefault="003612FB">
      <w:pPr>
        <w:spacing w:after="0" w:line="259" w:lineRule="auto"/>
        <w:ind w:left="0" w:right="0" w:firstLine="0"/>
        <w:jc w:val="left"/>
        <w:rPr>
          <w:lang w:val="en-GB"/>
        </w:rPr>
      </w:pPr>
      <w:r w:rsidRPr="00421FBF">
        <w:rPr>
          <w:i/>
          <w:lang w:val="en-GB"/>
        </w:rPr>
        <w:t xml:space="preserve"> </w:t>
      </w:r>
    </w:p>
    <w:p w14:paraId="5AC60005" w14:textId="77777777" w:rsidR="00580AEF" w:rsidRPr="00421FBF" w:rsidRDefault="003612FB">
      <w:pPr>
        <w:ind w:left="847" w:right="100"/>
        <w:rPr>
          <w:lang w:val="en-GB"/>
        </w:rPr>
      </w:pPr>
      <w:r w:rsidRPr="00421FBF">
        <w:rPr>
          <w:lang w:val="en-GB"/>
        </w:rPr>
        <w:t xml:space="preserve">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I acknowledge that: </w:t>
      </w:r>
    </w:p>
    <w:p w14:paraId="66A37AC0" w14:textId="1F205791" w:rsidR="00421FBF" w:rsidRPr="00421FBF" w:rsidRDefault="003612FB" w:rsidP="00421FBF">
      <w:pPr>
        <w:numPr>
          <w:ilvl w:val="0"/>
          <w:numId w:val="16"/>
        </w:numPr>
        <w:ind w:right="870" w:hanging="358"/>
        <w:rPr>
          <w:lang w:val="en-GB"/>
        </w:rPr>
      </w:pPr>
      <w:r w:rsidRPr="00421FBF">
        <w:rPr>
          <w:lang w:val="en-GB"/>
        </w:rPr>
        <w:t xml:space="preserve">the data administrator required to ensure lawful processing of my personal data is the University of Wrocław, pl. </w:t>
      </w:r>
      <w:proofErr w:type="spellStart"/>
      <w:r w:rsidRPr="00421FBF">
        <w:rPr>
          <w:lang w:val="en-GB"/>
        </w:rPr>
        <w:t>Uniwersytecki</w:t>
      </w:r>
      <w:proofErr w:type="spellEnd"/>
      <w:r w:rsidRPr="00421FBF">
        <w:rPr>
          <w:lang w:val="en-GB"/>
        </w:rPr>
        <w:t xml:space="preserve"> 1, 50-137 Wrocław; </w:t>
      </w:r>
    </w:p>
    <w:p w14:paraId="151506A3" w14:textId="77777777" w:rsidR="00580AEF" w:rsidRPr="00421FBF" w:rsidRDefault="003612FB">
      <w:pPr>
        <w:numPr>
          <w:ilvl w:val="0"/>
          <w:numId w:val="16"/>
        </w:numPr>
        <w:ind w:right="870" w:hanging="358"/>
        <w:rPr>
          <w:lang w:val="en-GB"/>
        </w:rPr>
      </w:pPr>
      <w:r w:rsidRPr="00421FBF">
        <w:rPr>
          <w:lang w:val="en-GB"/>
        </w:rPr>
        <w:t xml:space="preserve">the administrator has appointed a data protection officer, who can be contacted via e-mail: </w:t>
      </w:r>
      <w:r w:rsidRPr="00421FBF">
        <w:rPr>
          <w:color w:val="0462C1"/>
          <w:u w:val="single" w:color="0462C1"/>
          <w:lang w:val="en-GB"/>
        </w:rPr>
        <w:t>IOD@uwr.edu.pl</w:t>
      </w:r>
      <w:r w:rsidRPr="00421FBF">
        <w:rPr>
          <w:lang w:val="en-GB"/>
        </w:rPr>
        <w:t xml:space="preserve"> </w:t>
      </w:r>
    </w:p>
    <w:p w14:paraId="62AC4BFE" w14:textId="77777777" w:rsidR="00580AEF" w:rsidRPr="00421FBF" w:rsidRDefault="003612FB">
      <w:pPr>
        <w:numPr>
          <w:ilvl w:val="0"/>
          <w:numId w:val="16"/>
        </w:numPr>
        <w:ind w:right="870" w:hanging="358"/>
        <w:rPr>
          <w:lang w:val="en-GB"/>
        </w:rPr>
      </w:pPr>
      <w:r w:rsidRPr="00421FBF">
        <w:rPr>
          <w:lang w:val="en-GB"/>
        </w:rPr>
        <w:t xml:space="preserve">my personal data will be processed for the purpose </w:t>
      </w:r>
      <w:proofErr w:type="gramStart"/>
      <w:r w:rsidRPr="00421FBF">
        <w:rPr>
          <w:lang w:val="en-GB"/>
        </w:rPr>
        <w:t>of:</w:t>
      </w:r>
      <w:proofErr w:type="gramEnd"/>
      <w:r w:rsidRPr="00421FBF">
        <w:rPr>
          <w:lang w:val="en-GB"/>
        </w:rPr>
        <w:t xml:space="preserve"> examining the request for granting adjustment of the admissions process, adjusting the admissions process, and for archiving and statistical purposes. The processing is based on Article 6(1)(c) and (e), Article 9(2)(g), (h), and (j) of the GDPR in connection with Article 11(1)(6) of the Law on Higher Education and Science, considering the necessity of processing due to the purposes related to the important public interest and due to the fact that the processing is necessary for archival purposes in the public interest, for scientific or historical research purposes, or for statistical purposes; </w:t>
      </w:r>
    </w:p>
    <w:p w14:paraId="06EC32A2" w14:textId="77777777" w:rsidR="00580AEF" w:rsidRPr="00421FBF" w:rsidRDefault="003612FB">
      <w:pPr>
        <w:numPr>
          <w:ilvl w:val="0"/>
          <w:numId w:val="16"/>
        </w:numPr>
        <w:ind w:right="870" w:hanging="358"/>
        <w:rPr>
          <w:lang w:val="en-GB"/>
        </w:rPr>
      </w:pPr>
      <w:r w:rsidRPr="00421FBF">
        <w:rPr>
          <w:lang w:val="en-GB"/>
        </w:rPr>
        <w:t xml:space="preserve">my personal data will not be shared with any external entities, except for the cases when the type of support set out in the request for adjusting the admissions process requires sharing my personal data, including special categories of the personal data, to processing entities with which the University of Wrocław has concluded applicable contracts, and in the cases set out in the provisions of law, in particular the Law on Higher Education and Science; </w:t>
      </w:r>
    </w:p>
    <w:p w14:paraId="2E5F1EC9" w14:textId="77777777" w:rsidR="00580AEF" w:rsidRPr="00421FBF" w:rsidRDefault="003612FB">
      <w:pPr>
        <w:numPr>
          <w:ilvl w:val="0"/>
          <w:numId w:val="16"/>
        </w:numPr>
        <w:ind w:right="870" w:hanging="358"/>
        <w:rPr>
          <w:lang w:val="en-GB"/>
        </w:rPr>
      </w:pPr>
      <w:r w:rsidRPr="00421FBF">
        <w:rPr>
          <w:lang w:val="en-GB"/>
        </w:rPr>
        <w:t xml:space="preserve">my personal data will be stored for a period necessary to implement the objectives described above and set out in the office and archive regulations; </w:t>
      </w:r>
    </w:p>
    <w:p w14:paraId="122CC5C3" w14:textId="77777777" w:rsidR="00580AEF" w:rsidRPr="00421FBF" w:rsidRDefault="003612FB">
      <w:pPr>
        <w:numPr>
          <w:ilvl w:val="0"/>
          <w:numId w:val="16"/>
        </w:numPr>
        <w:ind w:right="870" w:hanging="358"/>
        <w:rPr>
          <w:lang w:val="en-GB"/>
        </w:rPr>
      </w:pPr>
      <w:r w:rsidRPr="00421FBF">
        <w:rPr>
          <w:lang w:val="en-GB"/>
        </w:rPr>
        <w:t xml:space="preserve">I have the right to access, correct, transfer, delete my personal data, and limit their processing. However, I am aware that my rights may be limited by specific legal regulations; </w:t>
      </w:r>
    </w:p>
    <w:p w14:paraId="5AAB7AEB" w14:textId="77777777" w:rsidR="00580AEF" w:rsidRPr="00421FBF" w:rsidRDefault="003612FB">
      <w:pPr>
        <w:numPr>
          <w:ilvl w:val="0"/>
          <w:numId w:val="16"/>
        </w:numPr>
        <w:ind w:right="870" w:hanging="358"/>
        <w:rPr>
          <w:lang w:val="en-GB"/>
        </w:rPr>
      </w:pPr>
      <w:r w:rsidRPr="00421FBF">
        <w:rPr>
          <w:lang w:val="en-GB"/>
        </w:rPr>
        <w:t xml:space="preserve">decisions in my case will not be taken by automated means and data will not be subject to profiling; </w:t>
      </w:r>
    </w:p>
    <w:p w14:paraId="7F97623C" w14:textId="77777777" w:rsidR="00580AEF" w:rsidRPr="00421FBF" w:rsidRDefault="003612FB">
      <w:pPr>
        <w:numPr>
          <w:ilvl w:val="0"/>
          <w:numId w:val="16"/>
        </w:numPr>
        <w:ind w:right="870" w:hanging="358"/>
        <w:rPr>
          <w:lang w:val="en-GB"/>
        </w:rPr>
      </w:pPr>
      <w:r w:rsidRPr="00421FBF">
        <w:rPr>
          <w:lang w:val="en-GB"/>
        </w:rPr>
        <w:t xml:space="preserve">I have the right to lodge a complaint with the President of the Personal Data Protection Office. </w:t>
      </w:r>
    </w:p>
    <w:p w14:paraId="6DA081F8" w14:textId="77777777" w:rsidR="00580AEF" w:rsidRPr="00421FBF" w:rsidRDefault="003612FB">
      <w:pPr>
        <w:spacing w:after="79" w:line="259" w:lineRule="auto"/>
        <w:ind w:left="0" w:right="0" w:firstLine="0"/>
        <w:jc w:val="left"/>
        <w:rPr>
          <w:lang w:val="en-GB"/>
        </w:rPr>
      </w:pPr>
      <w:r w:rsidRPr="00421FBF">
        <w:rPr>
          <w:sz w:val="16"/>
          <w:lang w:val="en-GB"/>
        </w:rPr>
        <w:t xml:space="preserve"> </w:t>
      </w:r>
    </w:p>
    <w:p w14:paraId="41A6EFC5" w14:textId="77777777" w:rsidR="00580AEF" w:rsidRPr="00421FBF" w:rsidRDefault="003612FB">
      <w:pPr>
        <w:spacing w:after="0" w:line="259" w:lineRule="auto"/>
        <w:ind w:left="0" w:right="0" w:firstLine="0"/>
        <w:jc w:val="left"/>
        <w:rPr>
          <w:lang w:val="en-GB"/>
        </w:rPr>
      </w:pPr>
      <w:r w:rsidRPr="00421FBF">
        <w:rPr>
          <w:sz w:val="16"/>
          <w:lang w:val="en-GB"/>
        </w:rPr>
        <w:t xml:space="preserve"> </w:t>
      </w:r>
    </w:p>
    <w:p w14:paraId="3C4928F7" w14:textId="77777777" w:rsidR="00580AEF" w:rsidRPr="00421FBF" w:rsidRDefault="003612FB">
      <w:pPr>
        <w:spacing w:after="0" w:line="259" w:lineRule="auto"/>
        <w:ind w:left="5096" w:right="0"/>
        <w:jc w:val="left"/>
        <w:rPr>
          <w:lang w:val="en-GB"/>
        </w:rPr>
      </w:pPr>
      <w:r w:rsidRPr="00421FBF">
        <w:rPr>
          <w:sz w:val="16"/>
          <w:lang w:val="en-GB"/>
        </w:rPr>
        <w:t xml:space="preserve">…………………………………………………………………………………………… </w:t>
      </w:r>
    </w:p>
    <w:p w14:paraId="5DB561BF" w14:textId="77777777" w:rsidR="00580AEF" w:rsidRPr="00421FBF" w:rsidRDefault="003612FB">
      <w:pPr>
        <w:spacing w:after="51" w:line="259" w:lineRule="auto"/>
        <w:ind w:left="10" w:right="1210"/>
        <w:jc w:val="right"/>
        <w:rPr>
          <w:lang w:val="en-GB"/>
        </w:rPr>
      </w:pPr>
      <w:r w:rsidRPr="00421FBF">
        <w:rPr>
          <w:sz w:val="16"/>
          <w:lang w:val="en-GB"/>
        </w:rPr>
        <w:t xml:space="preserve">(date and the applicant’s signature) </w:t>
      </w:r>
    </w:p>
    <w:p w14:paraId="1273CA4F" w14:textId="77777777" w:rsidR="00580AEF" w:rsidRPr="00421FBF" w:rsidRDefault="003612FB">
      <w:pPr>
        <w:spacing w:after="3" w:line="259" w:lineRule="auto"/>
        <w:ind w:left="850" w:right="0"/>
        <w:jc w:val="left"/>
        <w:rPr>
          <w:lang w:val="en-GB"/>
        </w:rPr>
      </w:pPr>
      <w:r w:rsidRPr="00421FBF">
        <w:rPr>
          <w:b/>
          <w:lang w:val="en-GB"/>
        </w:rPr>
        <w:t xml:space="preserve">* </w:t>
      </w:r>
      <w:proofErr w:type="gramStart"/>
      <w:r w:rsidRPr="00421FBF">
        <w:rPr>
          <w:i/>
          <w:sz w:val="16"/>
          <w:lang w:val="en-GB"/>
        </w:rPr>
        <w:t>please</w:t>
      </w:r>
      <w:proofErr w:type="gramEnd"/>
      <w:r w:rsidRPr="00421FBF">
        <w:rPr>
          <w:i/>
          <w:sz w:val="16"/>
          <w:lang w:val="en-GB"/>
        </w:rPr>
        <w:t xml:space="preserve"> mark as appropriate </w:t>
      </w:r>
    </w:p>
    <w:p w14:paraId="7F24FE14" w14:textId="77777777" w:rsidR="00580AEF" w:rsidRPr="00421FBF" w:rsidRDefault="003612FB">
      <w:pPr>
        <w:spacing w:after="0" w:line="259" w:lineRule="auto"/>
        <w:ind w:left="0" w:right="0" w:firstLine="0"/>
        <w:jc w:val="left"/>
        <w:rPr>
          <w:lang w:val="en-GB"/>
        </w:rPr>
      </w:pPr>
      <w:r w:rsidRPr="00421FBF">
        <w:rPr>
          <w:i/>
          <w:lang w:val="en-GB"/>
        </w:rPr>
        <w:t xml:space="preserve"> </w:t>
      </w:r>
    </w:p>
    <w:p w14:paraId="49344D1C" w14:textId="77777777" w:rsidR="00580AEF" w:rsidRPr="00421FBF" w:rsidRDefault="003612FB">
      <w:pPr>
        <w:spacing w:after="175" w:line="259" w:lineRule="auto"/>
        <w:ind w:left="0" w:right="0" w:firstLine="0"/>
        <w:jc w:val="left"/>
        <w:rPr>
          <w:lang w:val="en-GB"/>
        </w:rPr>
      </w:pPr>
      <w:r w:rsidRPr="00421FBF">
        <w:rPr>
          <w:i/>
          <w:lang w:val="en-GB"/>
        </w:rPr>
        <w:t xml:space="preserve"> </w:t>
      </w:r>
    </w:p>
    <w:p w14:paraId="767F1125" w14:textId="77777777" w:rsidR="00580AEF" w:rsidRPr="00421FBF" w:rsidRDefault="003612FB">
      <w:pPr>
        <w:spacing w:after="0" w:line="259" w:lineRule="auto"/>
        <w:ind w:left="0" w:right="0" w:firstLine="0"/>
        <w:jc w:val="left"/>
        <w:rPr>
          <w:lang w:val="en-GB"/>
        </w:rPr>
      </w:pPr>
      <w:r w:rsidRPr="00421FBF">
        <w:rPr>
          <w:i/>
          <w:lang w:val="en-GB"/>
        </w:rPr>
        <w:t xml:space="preserve"> </w:t>
      </w:r>
    </w:p>
    <w:p w14:paraId="04C3F924" w14:textId="77777777" w:rsidR="00421FBF" w:rsidRDefault="00421FBF">
      <w:pPr>
        <w:spacing w:after="160" w:line="278" w:lineRule="auto"/>
        <w:ind w:left="0" w:right="0" w:firstLine="0"/>
        <w:jc w:val="left"/>
        <w:rPr>
          <w:i/>
          <w:lang w:val="en-GB"/>
        </w:rPr>
      </w:pPr>
      <w:r>
        <w:rPr>
          <w:i/>
          <w:lang w:val="en-GB"/>
        </w:rPr>
        <w:br w:type="page"/>
      </w:r>
    </w:p>
    <w:p w14:paraId="03C1C0D1" w14:textId="369ECA4F" w:rsidR="00580AEF" w:rsidRPr="00421FBF" w:rsidRDefault="003612FB">
      <w:pPr>
        <w:spacing w:after="223" w:line="259" w:lineRule="auto"/>
        <w:ind w:left="0" w:right="13" w:firstLine="0"/>
        <w:jc w:val="center"/>
        <w:rPr>
          <w:lang w:val="en-GB"/>
        </w:rPr>
      </w:pPr>
      <w:r w:rsidRPr="00421FBF">
        <w:rPr>
          <w:i/>
          <w:lang w:val="en-GB"/>
        </w:rPr>
        <w:lastRenderedPageBreak/>
        <w:t>Catalogue of examples of adjusting the admissions process</w:t>
      </w:r>
      <w:r w:rsidRPr="00421FBF">
        <w:rPr>
          <w:lang w:val="en-GB"/>
        </w:rPr>
        <w:t xml:space="preserve">** </w:t>
      </w:r>
    </w:p>
    <w:p w14:paraId="3B0EB584" w14:textId="77777777" w:rsidR="00580AEF" w:rsidRPr="00421FBF" w:rsidRDefault="003612FB">
      <w:pPr>
        <w:ind w:left="847" w:right="870"/>
        <w:rPr>
          <w:lang w:val="en-GB"/>
        </w:rPr>
      </w:pPr>
      <w:r w:rsidRPr="00421FBF">
        <w:rPr>
          <w:lang w:val="en-GB"/>
        </w:rPr>
        <w:t xml:space="preserve">A candidate may be granted a specific form of adjustment, in particular: </w:t>
      </w:r>
    </w:p>
    <w:p w14:paraId="3E566D82" w14:textId="77777777" w:rsidR="00580AEF" w:rsidRPr="00421FBF" w:rsidRDefault="003612FB">
      <w:pPr>
        <w:numPr>
          <w:ilvl w:val="0"/>
          <w:numId w:val="17"/>
        </w:numPr>
        <w:spacing w:after="5"/>
        <w:ind w:left="1120" w:right="870" w:hanging="283"/>
        <w:rPr>
          <w:lang w:val="en-GB"/>
        </w:rPr>
      </w:pPr>
      <w:r w:rsidRPr="00421FBF">
        <w:rPr>
          <w:lang w:val="en-GB"/>
        </w:rPr>
        <w:t xml:space="preserve">transportation within Wrocław to the admissions committee and back with consideration of architectural requirements; </w:t>
      </w:r>
    </w:p>
    <w:p w14:paraId="14B3E4ED" w14:textId="77777777" w:rsidR="00580AEF" w:rsidRPr="00421FBF" w:rsidRDefault="003612FB">
      <w:pPr>
        <w:numPr>
          <w:ilvl w:val="0"/>
          <w:numId w:val="17"/>
        </w:numPr>
        <w:ind w:left="1120" w:right="870" w:hanging="283"/>
        <w:rPr>
          <w:lang w:val="en-GB"/>
        </w:rPr>
      </w:pPr>
      <w:r w:rsidRPr="00421FBF">
        <w:rPr>
          <w:lang w:val="en-GB"/>
        </w:rPr>
        <w:t xml:space="preserve">architectural accessibility of exam rooms, pathways leading to them, and toilets; </w:t>
      </w:r>
    </w:p>
    <w:p w14:paraId="546223A0" w14:textId="77777777" w:rsidR="00580AEF" w:rsidRPr="00421FBF" w:rsidRDefault="003612FB">
      <w:pPr>
        <w:numPr>
          <w:ilvl w:val="0"/>
          <w:numId w:val="17"/>
        </w:numPr>
        <w:ind w:left="1120" w:right="870" w:hanging="283"/>
        <w:rPr>
          <w:lang w:val="en-GB"/>
        </w:rPr>
      </w:pPr>
      <w:r w:rsidRPr="00421FBF">
        <w:rPr>
          <w:lang w:val="en-GB"/>
        </w:rPr>
        <w:t>change of the form of admissions from oral to written or the other way, including adjusting it to the candidate’s needs;</w:t>
      </w:r>
      <w:r w:rsidRPr="00421FBF">
        <w:rPr>
          <w:sz w:val="22"/>
          <w:lang w:val="en-GB"/>
        </w:rPr>
        <w:t xml:space="preserve"> </w:t>
      </w:r>
    </w:p>
    <w:p w14:paraId="53FD8E8F" w14:textId="77777777" w:rsidR="00580AEF" w:rsidRPr="00421FBF" w:rsidRDefault="003612FB">
      <w:pPr>
        <w:numPr>
          <w:ilvl w:val="0"/>
          <w:numId w:val="17"/>
        </w:numPr>
        <w:ind w:left="1120" w:right="870" w:hanging="283"/>
        <w:rPr>
          <w:lang w:val="en-GB"/>
        </w:rPr>
      </w:pPr>
      <w:r w:rsidRPr="00421FBF">
        <w:rPr>
          <w:lang w:val="en-GB"/>
        </w:rPr>
        <w:t xml:space="preserve">change of the in-person form of exam or interview to a form of remote communication via the university channels of communication, including adjusting them to the candidate’s needs; </w:t>
      </w:r>
    </w:p>
    <w:p w14:paraId="4152F132" w14:textId="77777777" w:rsidR="00580AEF" w:rsidRPr="00421FBF" w:rsidRDefault="003612FB">
      <w:pPr>
        <w:numPr>
          <w:ilvl w:val="0"/>
          <w:numId w:val="17"/>
        </w:numPr>
        <w:ind w:left="1120" w:right="870" w:hanging="283"/>
        <w:rPr>
          <w:lang w:val="en-GB"/>
        </w:rPr>
      </w:pPr>
      <w:r w:rsidRPr="00421FBF">
        <w:rPr>
          <w:lang w:val="en-GB"/>
        </w:rPr>
        <w:t xml:space="preserve">extending the duration of an exam or interview within admissions; </w:t>
      </w:r>
    </w:p>
    <w:p w14:paraId="25FBDE90" w14:textId="77777777" w:rsidR="00580AEF" w:rsidRPr="00421FBF" w:rsidRDefault="003612FB">
      <w:pPr>
        <w:numPr>
          <w:ilvl w:val="0"/>
          <w:numId w:val="17"/>
        </w:numPr>
        <w:ind w:left="1120" w:right="870" w:hanging="283"/>
        <w:rPr>
          <w:lang w:val="en-GB"/>
        </w:rPr>
      </w:pPr>
      <w:r w:rsidRPr="00421FBF">
        <w:rPr>
          <w:lang w:val="en-GB"/>
        </w:rPr>
        <w:t xml:space="preserve">introducing rest periods during an exam or interview within admissions, including adjusting them to the candidate’s needs; </w:t>
      </w:r>
    </w:p>
    <w:p w14:paraId="4A95F428" w14:textId="77777777" w:rsidR="00580AEF" w:rsidRPr="00421FBF" w:rsidRDefault="003612FB">
      <w:pPr>
        <w:numPr>
          <w:ilvl w:val="0"/>
          <w:numId w:val="17"/>
        </w:numPr>
        <w:ind w:left="1120" w:right="870" w:hanging="283"/>
        <w:rPr>
          <w:lang w:val="en-GB"/>
        </w:rPr>
      </w:pPr>
      <w:r w:rsidRPr="00421FBF">
        <w:rPr>
          <w:lang w:val="en-GB"/>
        </w:rPr>
        <w:t xml:space="preserve">allowing the candidate to take an exam or give an interview in a silent room. In such a situation, no other part of an exam or interview, or any other exam/interview, may take place at the same time in the room where the part of the exam/interview is held. That room shall remain available exclusively to the admissions committee and it shall be protected against access by unauthorised persons. The admissions committee may authorise in writing specific persons to access such room </w:t>
      </w:r>
      <w:proofErr w:type="gramStart"/>
      <w:r w:rsidRPr="00421FBF">
        <w:rPr>
          <w:lang w:val="en-GB"/>
        </w:rPr>
        <w:t>in order to</w:t>
      </w:r>
      <w:proofErr w:type="gramEnd"/>
      <w:r w:rsidRPr="00421FBF">
        <w:rPr>
          <w:lang w:val="en-GB"/>
        </w:rPr>
        <w:t xml:space="preserve"> hold the exam/interview. </w:t>
      </w:r>
    </w:p>
    <w:p w14:paraId="75C4850F" w14:textId="77777777" w:rsidR="00580AEF" w:rsidRPr="00421FBF" w:rsidRDefault="003612FB">
      <w:pPr>
        <w:ind w:left="1143" w:right="870"/>
        <w:rPr>
          <w:lang w:val="en-GB"/>
        </w:rPr>
      </w:pPr>
      <w:r w:rsidRPr="00421FBF">
        <w:rPr>
          <w:lang w:val="en-GB"/>
        </w:rPr>
        <w:t xml:space="preserve">The adjustment in this extent may also include providing suitable lighting, isolating the room from noise in order to hold the exam/interview, accessing the room, outfitting the room with suitable equipment, enabling easy access to the table in the room where the exam/interview is held, possibility to use a table that is adapted to wheelchair users’ needs—depending on the character of their disability; </w:t>
      </w:r>
    </w:p>
    <w:p w14:paraId="0F318B2F" w14:textId="77777777" w:rsidR="00580AEF" w:rsidRPr="00421FBF" w:rsidRDefault="003612FB">
      <w:pPr>
        <w:numPr>
          <w:ilvl w:val="0"/>
          <w:numId w:val="17"/>
        </w:numPr>
        <w:ind w:left="1120" w:right="870" w:hanging="283"/>
        <w:rPr>
          <w:lang w:val="en-GB"/>
        </w:rPr>
      </w:pPr>
      <w:r w:rsidRPr="00421FBF">
        <w:rPr>
          <w:lang w:val="en-GB"/>
        </w:rPr>
        <w:t xml:space="preserve">consent to use suitable solutions (e.g. screen readers, Braille devices, alternative keyboards, magnifying glasses, sign language translators, etc.) during an exam or interview within admissions; </w:t>
      </w:r>
    </w:p>
    <w:p w14:paraId="7AB551ED" w14:textId="77777777" w:rsidR="00580AEF" w:rsidRPr="00421FBF" w:rsidRDefault="003612FB">
      <w:pPr>
        <w:numPr>
          <w:ilvl w:val="0"/>
          <w:numId w:val="17"/>
        </w:numPr>
        <w:ind w:left="1120" w:right="870" w:hanging="283"/>
        <w:rPr>
          <w:lang w:val="en-GB"/>
        </w:rPr>
      </w:pPr>
      <w:r w:rsidRPr="00421FBF">
        <w:rPr>
          <w:lang w:val="en-GB"/>
        </w:rPr>
        <w:t xml:space="preserve">allowing to take an exam or give an interview on a computer provided by the UWr or, </w:t>
      </w:r>
    </w:p>
    <w:p w14:paraId="1914F8B8" w14:textId="77777777" w:rsidR="00580AEF" w:rsidRPr="00421FBF" w:rsidRDefault="003612FB">
      <w:pPr>
        <w:spacing w:after="5"/>
        <w:ind w:left="1143" w:right="0"/>
        <w:rPr>
          <w:lang w:val="en-GB"/>
        </w:rPr>
      </w:pPr>
      <w:r w:rsidRPr="00421FBF">
        <w:rPr>
          <w:lang w:val="en-GB"/>
        </w:rPr>
        <w:t>in justified cases, on the candidate’s private computer;</w:t>
      </w:r>
      <w:r w:rsidRPr="00421FBF">
        <w:rPr>
          <w:sz w:val="22"/>
          <w:lang w:val="en-GB"/>
        </w:rPr>
        <w:t xml:space="preserve"> </w:t>
      </w:r>
    </w:p>
    <w:p w14:paraId="54967BFD" w14:textId="77777777" w:rsidR="00580AEF" w:rsidRPr="00421FBF" w:rsidRDefault="003612FB">
      <w:pPr>
        <w:numPr>
          <w:ilvl w:val="0"/>
          <w:numId w:val="17"/>
        </w:numPr>
        <w:ind w:left="1120" w:right="870" w:hanging="283"/>
        <w:rPr>
          <w:lang w:val="en-GB"/>
        </w:rPr>
      </w:pPr>
      <w:r w:rsidRPr="00421FBF">
        <w:rPr>
          <w:lang w:val="en-GB"/>
        </w:rPr>
        <w:t xml:space="preserve">providing, if possible, sheets of the following types: Braille, </w:t>
      </w:r>
      <w:proofErr w:type="gramStart"/>
      <w:r w:rsidRPr="00421FBF">
        <w:rPr>
          <w:lang w:val="en-GB"/>
        </w:rPr>
        <w:t>high-contrast</w:t>
      </w:r>
      <w:proofErr w:type="gramEnd"/>
      <w:r w:rsidRPr="00421FBF">
        <w:rPr>
          <w:lang w:val="en-GB"/>
        </w:rPr>
        <w:t xml:space="preserve">, in a written or electronic form with an increased font size (for people with impaired eyesight) or with a </w:t>
      </w:r>
      <w:proofErr w:type="gramStart"/>
      <w:r w:rsidRPr="00421FBF">
        <w:rPr>
          <w:lang w:val="en-GB"/>
        </w:rPr>
        <w:t>sans</w:t>
      </w:r>
      <w:proofErr w:type="gramEnd"/>
      <w:r w:rsidRPr="00421FBF">
        <w:rPr>
          <w:lang w:val="en-GB"/>
        </w:rPr>
        <w:t xml:space="preserve"> serif font (simple, plain font, minimum size 16 pts, e.g. Arial, Verdana, other depending on the needs); </w:t>
      </w:r>
    </w:p>
    <w:p w14:paraId="2C1F8E40" w14:textId="77777777" w:rsidR="00580AEF" w:rsidRPr="00421FBF" w:rsidRDefault="003612FB">
      <w:pPr>
        <w:numPr>
          <w:ilvl w:val="0"/>
          <w:numId w:val="17"/>
        </w:numPr>
        <w:ind w:left="1120" w:right="870" w:hanging="283"/>
        <w:rPr>
          <w:lang w:val="en-GB"/>
        </w:rPr>
      </w:pPr>
      <w:r w:rsidRPr="00421FBF">
        <w:rPr>
          <w:lang w:val="en-GB"/>
        </w:rPr>
        <w:t xml:space="preserve">other not specified above forms in accordance with the rules of educational support and capabilities of the UWr with consideration of the candidate’s needs. </w:t>
      </w:r>
    </w:p>
    <w:p w14:paraId="51A0F1F5" w14:textId="77777777" w:rsidR="00580AEF" w:rsidRPr="00421FBF" w:rsidRDefault="003612FB">
      <w:pPr>
        <w:spacing w:after="225" w:line="259" w:lineRule="auto"/>
        <w:ind w:left="0" w:right="0" w:firstLine="0"/>
        <w:jc w:val="left"/>
        <w:rPr>
          <w:lang w:val="en-GB"/>
        </w:rPr>
      </w:pPr>
      <w:r w:rsidRPr="00421FBF">
        <w:rPr>
          <w:lang w:val="en-GB"/>
        </w:rPr>
        <w:t xml:space="preserve"> </w:t>
      </w:r>
    </w:p>
    <w:p w14:paraId="266F3380" w14:textId="77777777" w:rsidR="00580AEF" w:rsidRPr="00421FBF" w:rsidRDefault="003612FB">
      <w:pPr>
        <w:spacing w:after="0" w:line="259" w:lineRule="auto"/>
        <w:ind w:left="0" w:right="0" w:firstLine="0"/>
        <w:jc w:val="left"/>
        <w:rPr>
          <w:lang w:val="en-GB"/>
        </w:rPr>
      </w:pPr>
      <w:r w:rsidRPr="00421FBF">
        <w:rPr>
          <w:lang w:val="en-GB"/>
        </w:rPr>
        <w:t xml:space="preserve"> </w:t>
      </w:r>
    </w:p>
    <w:p w14:paraId="131773C5" w14:textId="77777777" w:rsidR="00580AEF" w:rsidRPr="00421FBF" w:rsidRDefault="003612FB">
      <w:pPr>
        <w:spacing w:after="3"/>
        <w:ind w:left="845" w:right="853"/>
        <w:rPr>
          <w:lang w:val="en-GB"/>
        </w:rPr>
      </w:pPr>
      <w:r w:rsidRPr="00421FBF">
        <w:rPr>
          <w:lang w:val="en-GB"/>
        </w:rPr>
        <w:t>**</w:t>
      </w:r>
      <w:r w:rsidRPr="00421FBF">
        <w:rPr>
          <w:i/>
          <w:sz w:val="18"/>
          <w:lang w:val="en-GB"/>
        </w:rPr>
        <w:t xml:space="preserve">Candidates for studies or to the Doctoral School with disability or special needs who are persons in need of support may apply for a form of adjustment due to the character of the disability or health condition. </w:t>
      </w:r>
    </w:p>
    <w:p w14:paraId="1390557A" w14:textId="65D8EFA9" w:rsidR="00580AEF" w:rsidRPr="001843E0" w:rsidRDefault="003612FB" w:rsidP="001843E0">
      <w:pPr>
        <w:spacing w:after="3"/>
        <w:ind w:left="845" w:right="853"/>
        <w:rPr>
          <w:lang w:val="en-GB"/>
        </w:rPr>
      </w:pPr>
      <w:r w:rsidRPr="00421FBF">
        <w:rPr>
          <w:i/>
          <w:sz w:val="18"/>
          <w:lang w:val="en-GB"/>
        </w:rPr>
        <w:t xml:space="preserve">The requests shall be examined individually and implemented in accordance with the rules of educational support and capabilities of the UWr. </w:t>
      </w:r>
      <w:r w:rsidRPr="00421FBF">
        <w:rPr>
          <w:lang w:val="en-GB"/>
        </w:rPr>
        <w:br w:type="page"/>
      </w:r>
    </w:p>
    <w:sectPr w:rsidR="00580AEF" w:rsidRPr="001843E0">
      <w:headerReference w:type="even" r:id="rId7"/>
      <w:headerReference w:type="default" r:id="rId8"/>
      <w:headerReference w:type="first" r:id="rId9"/>
      <w:pgSz w:w="11911" w:h="16841"/>
      <w:pgMar w:top="1081" w:right="554" w:bottom="316"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7BE0" w14:textId="77777777" w:rsidR="00F6287C" w:rsidRDefault="00F6287C">
      <w:pPr>
        <w:spacing w:after="0" w:line="240" w:lineRule="auto"/>
      </w:pPr>
      <w:r>
        <w:separator/>
      </w:r>
    </w:p>
  </w:endnote>
  <w:endnote w:type="continuationSeparator" w:id="0">
    <w:p w14:paraId="58544079" w14:textId="77777777" w:rsidR="00F6287C" w:rsidRDefault="00F6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36D4" w14:textId="77777777" w:rsidR="00F6287C" w:rsidRDefault="00F6287C">
      <w:pPr>
        <w:spacing w:after="0" w:line="240" w:lineRule="auto"/>
      </w:pPr>
      <w:r>
        <w:separator/>
      </w:r>
    </w:p>
  </w:footnote>
  <w:footnote w:type="continuationSeparator" w:id="0">
    <w:p w14:paraId="6CF79FF8" w14:textId="77777777" w:rsidR="00F6287C" w:rsidRDefault="00F6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0937" w14:textId="77777777" w:rsidR="00580AEF" w:rsidRDefault="00580AE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965" w14:textId="77777777" w:rsidR="00580AEF" w:rsidRPr="00421FBF" w:rsidRDefault="00580AEF">
    <w:pPr>
      <w:spacing w:after="160" w:line="259" w:lineRule="auto"/>
      <w:ind w:left="0" w:right="0" w:firstLine="0"/>
      <w:jc w:val="lef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437" w14:textId="77777777" w:rsidR="00580AEF" w:rsidRDefault="00580AE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6BF"/>
    <w:multiLevelType w:val="hybridMultilevel"/>
    <w:tmpl w:val="F5C63994"/>
    <w:lvl w:ilvl="0" w:tplc="571C5A7C">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EBA8BDE">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37813AC">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426F34">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347844">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7F6075C">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EA8CE08">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DAE67F8">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28778E">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4025E0"/>
    <w:multiLevelType w:val="hybridMultilevel"/>
    <w:tmpl w:val="82F80304"/>
    <w:lvl w:ilvl="0" w:tplc="1D909C00">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82C4C60">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8A6714">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97A868E">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6A671A6">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FE67A66">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969E18">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9C0CA8">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0A2689C">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108FF"/>
    <w:multiLevelType w:val="hybridMultilevel"/>
    <w:tmpl w:val="B01EE05E"/>
    <w:lvl w:ilvl="0" w:tplc="FBEE8140">
      <w:start w:val="1"/>
      <w:numFmt w:val="decimal"/>
      <w:lvlText w:val="%1)"/>
      <w:lvlJc w:val="left"/>
      <w:pPr>
        <w:ind w:left="1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43ED16E">
      <w:start w:val="1"/>
      <w:numFmt w:val="lowerLetter"/>
      <w:lvlText w:val="%2"/>
      <w:lvlJc w:val="left"/>
      <w:pPr>
        <w:ind w:left="22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FF0C1EC">
      <w:start w:val="1"/>
      <w:numFmt w:val="lowerRoman"/>
      <w:lvlText w:val="%3"/>
      <w:lvlJc w:val="left"/>
      <w:pPr>
        <w:ind w:left="30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AF66294">
      <w:start w:val="1"/>
      <w:numFmt w:val="decimal"/>
      <w:lvlText w:val="%4"/>
      <w:lvlJc w:val="left"/>
      <w:pPr>
        <w:ind w:left="37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BB0090A">
      <w:start w:val="1"/>
      <w:numFmt w:val="lowerLetter"/>
      <w:lvlText w:val="%5"/>
      <w:lvlJc w:val="left"/>
      <w:pPr>
        <w:ind w:left="44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85004AA">
      <w:start w:val="1"/>
      <w:numFmt w:val="lowerRoman"/>
      <w:lvlText w:val="%6"/>
      <w:lvlJc w:val="left"/>
      <w:pPr>
        <w:ind w:left="51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7549BE0">
      <w:start w:val="1"/>
      <w:numFmt w:val="decimal"/>
      <w:lvlText w:val="%7"/>
      <w:lvlJc w:val="left"/>
      <w:pPr>
        <w:ind w:left="58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FB0F5D6">
      <w:start w:val="1"/>
      <w:numFmt w:val="lowerLetter"/>
      <w:lvlText w:val="%8"/>
      <w:lvlJc w:val="left"/>
      <w:pPr>
        <w:ind w:left="66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D06DC84">
      <w:start w:val="1"/>
      <w:numFmt w:val="lowerRoman"/>
      <w:lvlText w:val="%9"/>
      <w:lvlJc w:val="left"/>
      <w:pPr>
        <w:ind w:left="73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D94E89"/>
    <w:multiLevelType w:val="hybridMultilevel"/>
    <w:tmpl w:val="5D7607FA"/>
    <w:lvl w:ilvl="0" w:tplc="7196009C">
      <w:start w:val="1"/>
      <w:numFmt w:val="decimal"/>
      <w:lvlText w:val="%1)"/>
      <w:lvlJc w:val="left"/>
      <w:pPr>
        <w:ind w:left="1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C7E4D44">
      <w:start w:val="1"/>
      <w:numFmt w:val="lowerLetter"/>
      <w:lvlText w:val="%2)"/>
      <w:lvlJc w:val="left"/>
      <w:pPr>
        <w:ind w:left="18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72C7400">
      <w:start w:val="1"/>
      <w:numFmt w:val="lowerRoman"/>
      <w:lvlText w:val="%3"/>
      <w:lvlJc w:val="left"/>
      <w:pPr>
        <w:ind w:left="26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E67054">
      <w:start w:val="1"/>
      <w:numFmt w:val="decimal"/>
      <w:lvlText w:val="%4"/>
      <w:lvlJc w:val="left"/>
      <w:pPr>
        <w:ind w:left="33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1E4A934">
      <w:start w:val="1"/>
      <w:numFmt w:val="lowerLetter"/>
      <w:lvlText w:val="%5"/>
      <w:lvlJc w:val="left"/>
      <w:pPr>
        <w:ind w:left="40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4C281A8">
      <w:start w:val="1"/>
      <w:numFmt w:val="lowerRoman"/>
      <w:lvlText w:val="%6"/>
      <w:lvlJc w:val="left"/>
      <w:pPr>
        <w:ind w:left="47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6DA7C08">
      <w:start w:val="1"/>
      <w:numFmt w:val="decimal"/>
      <w:lvlText w:val="%7"/>
      <w:lvlJc w:val="left"/>
      <w:pPr>
        <w:ind w:left="5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1BCE208">
      <w:start w:val="1"/>
      <w:numFmt w:val="lowerLetter"/>
      <w:lvlText w:val="%8"/>
      <w:lvlJc w:val="left"/>
      <w:pPr>
        <w:ind w:left="6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120A85C">
      <w:start w:val="1"/>
      <w:numFmt w:val="lowerRoman"/>
      <w:lvlText w:val="%9"/>
      <w:lvlJc w:val="left"/>
      <w:pPr>
        <w:ind w:left="6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2B53CF"/>
    <w:multiLevelType w:val="hybridMultilevel"/>
    <w:tmpl w:val="EBF4737C"/>
    <w:lvl w:ilvl="0" w:tplc="FC3C4D9C">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07496B4">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2F09B7C">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8782234">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F42247C">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C822890">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42813A">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D8316A">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AB615BE">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490D17"/>
    <w:multiLevelType w:val="hybridMultilevel"/>
    <w:tmpl w:val="D2C8F870"/>
    <w:lvl w:ilvl="0" w:tplc="74E26C58">
      <w:start w:val="2"/>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FA2013C">
      <w:start w:val="1"/>
      <w:numFmt w:val="decimal"/>
      <w:lvlText w:val="%2)"/>
      <w:lvlJc w:val="left"/>
      <w:pPr>
        <w:ind w:left="1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30A346E">
      <w:start w:val="1"/>
      <w:numFmt w:val="lowerRoman"/>
      <w:lvlText w:val="%3"/>
      <w:lvlJc w:val="left"/>
      <w:pPr>
        <w:ind w:left="24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6259FA">
      <w:start w:val="1"/>
      <w:numFmt w:val="decimal"/>
      <w:lvlText w:val="%4"/>
      <w:lvlJc w:val="left"/>
      <w:pPr>
        <w:ind w:left="32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8F6FFF8">
      <w:start w:val="1"/>
      <w:numFmt w:val="lowerLetter"/>
      <w:lvlText w:val="%5"/>
      <w:lvlJc w:val="left"/>
      <w:pPr>
        <w:ind w:left="39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106B08C">
      <w:start w:val="1"/>
      <w:numFmt w:val="lowerRoman"/>
      <w:lvlText w:val="%6"/>
      <w:lvlJc w:val="left"/>
      <w:pPr>
        <w:ind w:left="46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33E42E2">
      <w:start w:val="1"/>
      <w:numFmt w:val="decimal"/>
      <w:lvlText w:val="%7"/>
      <w:lvlJc w:val="left"/>
      <w:pPr>
        <w:ind w:left="5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2C1B98">
      <w:start w:val="1"/>
      <w:numFmt w:val="lowerLetter"/>
      <w:lvlText w:val="%8"/>
      <w:lvlJc w:val="left"/>
      <w:pPr>
        <w:ind w:left="6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3B452C4">
      <w:start w:val="1"/>
      <w:numFmt w:val="lowerRoman"/>
      <w:lvlText w:val="%9"/>
      <w:lvlJc w:val="left"/>
      <w:pPr>
        <w:ind w:left="6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756F7E"/>
    <w:multiLevelType w:val="hybridMultilevel"/>
    <w:tmpl w:val="E70E959C"/>
    <w:lvl w:ilvl="0" w:tplc="27BA66D6">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EB8A974">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56A79EC">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42A62A">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D14FAC6">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B22204C">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0583282">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51E88A6">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60DCB6">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046FE9"/>
    <w:multiLevelType w:val="hybridMultilevel"/>
    <w:tmpl w:val="13E47D28"/>
    <w:lvl w:ilvl="0" w:tplc="E5DA9B02">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348D13E">
      <w:start w:val="2"/>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E426DD4">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68EB954">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1E808E2">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D34DD8A">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08A8CE">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34A7CA6">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58E6504">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8A59BB"/>
    <w:multiLevelType w:val="hybridMultilevel"/>
    <w:tmpl w:val="23EEC890"/>
    <w:lvl w:ilvl="0" w:tplc="CEEE3A0C">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E1A359E">
      <w:start w:val="1"/>
      <w:numFmt w:val="lowerLetter"/>
      <w:lvlText w:val="%2"/>
      <w:lvlJc w:val="left"/>
      <w:pPr>
        <w:ind w:left="19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63CF200">
      <w:start w:val="1"/>
      <w:numFmt w:val="lowerRoman"/>
      <w:lvlText w:val="%3"/>
      <w:lvlJc w:val="left"/>
      <w:pPr>
        <w:ind w:left="27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6E25F34">
      <w:start w:val="1"/>
      <w:numFmt w:val="decimal"/>
      <w:lvlText w:val="%4"/>
      <w:lvlJc w:val="left"/>
      <w:pPr>
        <w:ind w:left="3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1C0966C">
      <w:start w:val="1"/>
      <w:numFmt w:val="lowerLetter"/>
      <w:lvlText w:val="%5"/>
      <w:lvlJc w:val="left"/>
      <w:pPr>
        <w:ind w:left="4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9EC93DA">
      <w:start w:val="1"/>
      <w:numFmt w:val="lowerRoman"/>
      <w:lvlText w:val="%6"/>
      <w:lvlJc w:val="left"/>
      <w:pPr>
        <w:ind w:left="4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C50F316">
      <w:start w:val="1"/>
      <w:numFmt w:val="decimal"/>
      <w:lvlText w:val="%7"/>
      <w:lvlJc w:val="left"/>
      <w:pPr>
        <w:ind w:left="5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3D0CE6C">
      <w:start w:val="1"/>
      <w:numFmt w:val="lowerLetter"/>
      <w:lvlText w:val="%8"/>
      <w:lvlJc w:val="left"/>
      <w:pPr>
        <w:ind w:left="6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34E61D2">
      <w:start w:val="1"/>
      <w:numFmt w:val="lowerRoman"/>
      <w:lvlText w:val="%9"/>
      <w:lvlJc w:val="left"/>
      <w:pPr>
        <w:ind w:left="7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5315F5"/>
    <w:multiLevelType w:val="hybridMultilevel"/>
    <w:tmpl w:val="F53811A6"/>
    <w:lvl w:ilvl="0" w:tplc="4D4A8F5A">
      <w:start w:val="1"/>
      <w:numFmt w:val="decimal"/>
      <w:lvlText w:val="%1)"/>
      <w:lvlJc w:val="left"/>
      <w:pPr>
        <w:ind w:left="17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28EB66">
      <w:start w:val="1"/>
      <w:numFmt w:val="lowerLetter"/>
      <w:lvlText w:val="%2"/>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1B25726">
      <w:start w:val="1"/>
      <w:numFmt w:val="lowerRoman"/>
      <w:lvlText w:val="%3"/>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5688836">
      <w:start w:val="1"/>
      <w:numFmt w:val="decimal"/>
      <w:lvlText w:val="%4"/>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F9A9C6E">
      <w:start w:val="1"/>
      <w:numFmt w:val="lowerLetter"/>
      <w:lvlText w:val="%5"/>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4A5612">
      <w:start w:val="1"/>
      <w:numFmt w:val="lowerRoman"/>
      <w:lvlText w:val="%6"/>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E663564">
      <w:start w:val="1"/>
      <w:numFmt w:val="decimal"/>
      <w:lvlText w:val="%7"/>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20E7FC4">
      <w:start w:val="1"/>
      <w:numFmt w:val="lowerLetter"/>
      <w:lvlText w:val="%8"/>
      <w:lvlJc w:val="left"/>
      <w:pPr>
        <w:ind w:left="6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A22B32">
      <w:start w:val="1"/>
      <w:numFmt w:val="lowerRoman"/>
      <w:lvlText w:val="%9"/>
      <w:lvlJc w:val="left"/>
      <w:pPr>
        <w:ind w:left="7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A3247C9"/>
    <w:multiLevelType w:val="hybridMultilevel"/>
    <w:tmpl w:val="443AC1A2"/>
    <w:lvl w:ilvl="0" w:tplc="F7BA34AA">
      <w:start w:val="3"/>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6660B16">
      <w:start w:val="1"/>
      <w:numFmt w:val="lowerLetter"/>
      <w:lvlText w:val="%2"/>
      <w:lvlJc w:val="left"/>
      <w:pPr>
        <w:ind w:left="19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8A617A6">
      <w:start w:val="1"/>
      <w:numFmt w:val="lowerRoman"/>
      <w:lvlText w:val="%3"/>
      <w:lvlJc w:val="left"/>
      <w:pPr>
        <w:ind w:left="27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50421D4">
      <w:start w:val="1"/>
      <w:numFmt w:val="decimal"/>
      <w:lvlText w:val="%4"/>
      <w:lvlJc w:val="left"/>
      <w:pPr>
        <w:ind w:left="3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82A6C54">
      <w:start w:val="1"/>
      <w:numFmt w:val="lowerLetter"/>
      <w:lvlText w:val="%5"/>
      <w:lvlJc w:val="left"/>
      <w:pPr>
        <w:ind w:left="4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368ED3A">
      <w:start w:val="1"/>
      <w:numFmt w:val="lowerRoman"/>
      <w:lvlText w:val="%6"/>
      <w:lvlJc w:val="left"/>
      <w:pPr>
        <w:ind w:left="4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2C1800">
      <w:start w:val="1"/>
      <w:numFmt w:val="decimal"/>
      <w:lvlText w:val="%7"/>
      <w:lvlJc w:val="left"/>
      <w:pPr>
        <w:ind w:left="5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0666478">
      <w:start w:val="1"/>
      <w:numFmt w:val="lowerLetter"/>
      <w:lvlText w:val="%8"/>
      <w:lvlJc w:val="left"/>
      <w:pPr>
        <w:ind w:left="6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9CEDB5E">
      <w:start w:val="1"/>
      <w:numFmt w:val="lowerRoman"/>
      <w:lvlText w:val="%9"/>
      <w:lvlJc w:val="left"/>
      <w:pPr>
        <w:ind w:left="7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C1B1CBB"/>
    <w:multiLevelType w:val="hybridMultilevel"/>
    <w:tmpl w:val="C1E0592E"/>
    <w:lvl w:ilvl="0" w:tplc="BADE804E">
      <w:start w:val="1"/>
      <w:numFmt w:val="decimal"/>
      <w:lvlText w:val="%1)"/>
      <w:lvlJc w:val="left"/>
      <w:pPr>
        <w:ind w:left="1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99CBE42">
      <w:start w:val="1"/>
      <w:numFmt w:val="lowerLetter"/>
      <w:lvlText w:val="%2"/>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8288AC">
      <w:start w:val="1"/>
      <w:numFmt w:val="lowerRoman"/>
      <w:lvlText w:val="%3"/>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DBE6F70">
      <w:start w:val="1"/>
      <w:numFmt w:val="decimal"/>
      <w:lvlText w:val="%4"/>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A3E72BC">
      <w:start w:val="1"/>
      <w:numFmt w:val="lowerLetter"/>
      <w:lvlText w:val="%5"/>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0F023C6">
      <w:start w:val="1"/>
      <w:numFmt w:val="lowerRoman"/>
      <w:lvlText w:val="%6"/>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32060C8">
      <w:start w:val="1"/>
      <w:numFmt w:val="decimal"/>
      <w:lvlText w:val="%7"/>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12EC16">
      <w:start w:val="1"/>
      <w:numFmt w:val="lowerLetter"/>
      <w:lvlText w:val="%8"/>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248EC70">
      <w:start w:val="1"/>
      <w:numFmt w:val="lowerRoman"/>
      <w:lvlText w:val="%9"/>
      <w:lvlJc w:val="left"/>
      <w:pPr>
        <w:ind w:left="69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906FC8"/>
    <w:multiLevelType w:val="hybridMultilevel"/>
    <w:tmpl w:val="1C762C02"/>
    <w:lvl w:ilvl="0" w:tplc="C2A849DA">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C0E5772">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D366EEA">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D12AAEA">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D2C85A">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0CCEF84">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CCAFAF8">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3A6EA5A">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2A0970A">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24030E"/>
    <w:multiLevelType w:val="hybridMultilevel"/>
    <w:tmpl w:val="B39C0908"/>
    <w:lvl w:ilvl="0" w:tplc="DB1440F6">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38AE256">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2E0DEB6">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2BE4EC4">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42835A">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38D840">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882822C">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5FE4F12">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7839F0">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7C1F5F"/>
    <w:multiLevelType w:val="hybridMultilevel"/>
    <w:tmpl w:val="7304BEB2"/>
    <w:lvl w:ilvl="0" w:tplc="224C25F0">
      <w:start w:val="1"/>
      <w:numFmt w:val="decimal"/>
      <w:lvlText w:val="%1)"/>
      <w:lvlJc w:val="left"/>
      <w:pPr>
        <w:ind w:left="1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52AB2C">
      <w:start w:val="1"/>
      <w:numFmt w:val="lowerLetter"/>
      <w:lvlText w:val="%2"/>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5C4F5C">
      <w:start w:val="1"/>
      <w:numFmt w:val="lowerRoman"/>
      <w:lvlText w:val="%3"/>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A6C862">
      <w:start w:val="1"/>
      <w:numFmt w:val="decimal"/>
      <w:lvlText w:val="%4"/>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29626EE">
      <w:start w:val="1"/>
      <w:numFmt w:val="lowerLetter"/>
      <w:lvlText w:val="%5"/>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C3090B2">
      <w:start w:val="1"/>
      <w:numFmt w:val="lowerRoman"/>
      <w:lvlText w:val="%6"/>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322128A">
      <w:start w:val="1"/>
      <w:numFmt w:val="decimal"/>
      <w:lvlText w:val="%7"/>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0B6B98E">
      <w:start w:val="1"/>
      <w:numFmt w:val="lowerLetter"/>
      <w:lvlText w:val="%8"/>
      <w:lvlJc w:val="left"/>
      <w:pPr>
        <w:ind w:left="6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A679E4">
      <w:start w:val="1"/>
      <w:numFmt w:val="lowerRoman"/>
      <w:lvlText w:val="%9"/>
      <w:lvlJc w:val="left"/>
      <w:pPr>
        <w:ind w:left="7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CD7ECF"/>
    <w:multiLevelType w:val="hybridMultilevel"/>
    <w:tmpl w:val="20246C2E"/>
    <w:lvl w:ilvl="0" w:tplc="AD8434A0">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4F226">
      <w:start w:val="1"/>
      <w:numFmt w:val="bullet"/>
      <w:lvlText w:val="o"/>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964072">
      <w:start w:val="1"/>
      <w:numFmt w:val="bullet"/>
      <w:lvlText w:val="▪"/>
      <w:lvlJc w:val="left"/>
      <w:pPr>
        <w:ind w:left="3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2C02B4">
      <w:start w:val="1"/>
      <w:numFmt w:val="bullet"/>
      <w:lvlText w:val="•"/>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2984A">
      <w:start w:val="1"/>
      <w:numFmt w:val="bullet"/>
      <w:lvlText w:val="o"/>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6CCB14">
      <w:start w:val="1"/>
      <w:numFmt w:val="bullet"/>
      <w:lvlText w:val="▪"/>
      <w:lvlJc w:val="left"/>
      <w:pPr>
        <w:ind w:left="5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EAB20E">
      <w:start w:val="1"/>
      <w:numFmt w:val="bullet"/>
      <w:lvlText w:val="•"/>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8EDF2">
      <w:start w:val="1"/>
      <w:numFmt w:val="bullet"/>
      <w:lvlText w:val="o"/>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70EDA8">
      <w:start w:val="1"/>
      <w:numFmt w:val="bullet"/>
      <w:lvlText w:val="▪"/>
      <w:lvlJc w:val="left"/>
      <w:pPr>
        <w:ind w:left="7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960E22"/>
    <w:multiLevelType w:val="hybridMultilevel"/>
    <w:tmpl w:val="C6265598"/>
    <w:lvl w:ilvl="0" w:tplc="21622A92">
      <w:start w:val="3"/>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BE1380">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8A0149E">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62C34CC">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7145192">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E12BD92">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306EE94">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C6C9F8">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8AE0A2">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EA10FEC"/>
    <w:multiLevelType w:val="hybridMultilevel"/>
    <w:tmpl w:val="F7AC4B0E"/>
    <w:lvl w:ilvl="0" w:tplc="A5A2DD0A">
      <w:start w:val="1"/>
      <w:numFmt w:val="decimal"/>
      <w:lvlText w:val="%1."/>
      <w:lvlJc w:val="left"/>
      <w:pPr>
        <w:ind w:left="1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1A08D4">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BB6A2E0">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3DE29DE">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6B0D482">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BF0AD8C">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5D8D1E4">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CAA54DC">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04AF2AA">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207099"/>
    <w:multiLevelType w:val="hybridMultilevel"/>
    <w:tmpl w:val="DEB2EC46"/>
    <w:lvl w:ilvl="0" w:tplc="EAE6294A">
      <w:start w:val="1"/>
      <w:numFmt w:val="decimal"/>
      <w:lvlText w:val="%1)"/>
      <w:lvlJc w:val="left"/>
      <w:pPr>
        <w:ind w:left="1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9B45C64">
      <w:start w:val="1"/>
      <w:numFmt w:val="lowerLetter"/>
      <w:lvlText w:val="%2"/>
      <w:lvlJc w:val="left"/>
      <w:pPr>
        <w:ind w:left="2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B62982">
      <w:start w:val="1"/>
      <w:numFmt w:val="lowerRoman"/>
      <w:lvlText w:val="%3"/>
      <w:lvlJc w:val="left"/>
      <w:pPr>
        <w:ind w:left="2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21C668C">
      <w:start w:val="1"/>
      <w:numFmt w:val="decimal"/>
      <w:lvlText w:val="%4"/>
      <w:lvlJc w:val="left"/>
      <w:pPr>
        <w:ind w:left="3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18EC5FC">
      <w:start w:val="1"/>
      <w:numFmt w:val="lowerLetter"/>
      <w:lvlText w:val="%5"/>
      <w:lvlJc w:val="left"/>
      <w:pPr>
        <w:ind w:left="4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1218B2">
      <w:start w:val="1"/>
      <w:numFmt w:val="lowerRoman"/>
      <w:lvlText w:val="%6"/>
      <w:lvlJc w:val="left"/>
      <w:pPr>
        <w:ind w:left="4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E24BF2">
      <w:start w:val="1"/>
      <w:numFmt w:val="decimal"/>
      <w:lvlText w:val="%7"/>
      <w:lvlJc w:val="left"/>
      <w:pPr>
        <w:ind w:left="5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58C1280">
      <w:start w:val="1"/>
      <w:numFmt w:val="lowerLetter"/>
      <w:lvlText w:val="%8"/>
      <w:lvlJc w:val="left"/>
      <w:pPr>
        <w:ind w:left="6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06272C">
      <w:start w:val="1"/>
      <w:numFmt w:val="lowerRoman"/>
      <w:lvlText w:val="%9"/>
      <w:lvlJc w:val="left"/>
      <w:pPr>
        <w:ind w:left="70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EA0A15"/>
    <w:multiLevelType w:val="hybridMultilevel"/>
    <w:tmpl w:val="12525328"/>
    <w:lvl w:ilvl="0" w:tplc="7CFC6D7A">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4603BEA">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F02016C">
      <w:start w:val="1"/>
      <w:numFmt w:val="lowerRoman"/>
      <w:lvlText w:val="%3"/>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BA45500">
      <w:start w:val="1"/>
      <w:numFmt w:val="decimal"/>
      <w:lvlText w:val="%4"/>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2C051E8">
      <w:start w:val="1"/>
      <w:numFmt w:val="lowerLetter"/>
      <w:lvlText w:val="%5"/>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69E9F06">
      <w:start w:val="1"/>
      <w:numFmt w:val="lowerRoman"/>
      <w:lvlText w:val="%6"/>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ACC0FFA">
      <w:start w:val="1"/>
      <w:numFmt w:val="decimal"/>
      <w:lvlText w:val="%7"/>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264E66">
      <w:start w:val="1"/>
      <w:numFmt w:val="lowerLetter"/>
      <w:lvlText w:val="%8"/>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E20C2E">
      <w:start w:val="1"/>
      <w:numFmt w:val="lowerRoman"/>
      <w:lvlText w:val="%9"/>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C71AA7"/>
    <w:multiLevelType w:val="hybridMultilevel"/>
    <w:tmpl w:val="5EA45108"/>
    <w:lvl w:ilvl="0" w:tplc="0DB676F8">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C2B8EC">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BA09096">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81A7A88">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048C2C2">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FD0E82A">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2840DE">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93E4A74">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48E9AFC">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788818884">
    <w:abstractNumId w:val="20"/>
  </w:num>
  <w:num w:numId="2" w16cid:durableId="734360158">
    <w:abstractNumId w:val="1"/>
  </w:num>
  <w:num w:numId="3" w16cid:durableId="25983862">
    <w:abstractNumId w:val="18"/>
  </w:num>
  <w:num w:numId="4" w16cid:durableId="1424452619">
    <w:abstractNumId w:val="10"/>
  </w:num>
  <w:num w:numId="5" w16cid:durableId="1719664916">
    <w:abstractNumId w:val="19"/>
  </w:num>
  <w:num w:numId="6" w16cid:durableId="442892599">
    <w:abstractNumId w:val="4"/>
  </w:num>
  <w:num w:numId="7" w16cid:durableId="27873104">
    <w:abstractNumId w:val="6"/>
  </w:num>
  <w:num w:numId="8" w16cid:durableId="2068528006">
    <w:abstractNumId w:val="16"/>
  </w:num>
  <w:num w:numId="9" w16cid:durableId="393964740">
    <w:abstractNumId w:val="7"/>
  </w:num>
  <w:num w:numId="10" w16cid:durableId="220794096">
    <w:abstractNumId w:val="14"/>
  </w:num>
  <w:num w:numId="11" w16cid:durableId="603536948">
    <w:abstractNumId w:val="9"/>
  </w:num>
  <w:num w:numId="12" w16cid:durableId="2064520596">
    <w:abstractNumId w:val="5"/>
  </w:num>
  <w:num w:numId="13" w16cid:durableId="2005664579">
    <w:abstractNumId w:val="17"/>
  </w:num>
  <w:num w:numId="14" w16cid:durableId="127747376">
    <w:abstractNumId w:val="2"/>
  </w:num>
  <w:num w:numId="15" w16cid:durableId="1265966861">
    <w:abstractNumId w:val="3"/>
  </w:num>
  <w:num w:numId="16" w16cid:durableId="1142115885">
    <w:abstractNumId w:val="8"/>
  </w:num>
  <w:num w:numId="17" w16cid:durableId="1006438535">
    <w:abstractNumId w:val="11"/>
  </w:num>
  <w:num w:numId="18" w16cid:durableId="171264953">
    <w:abstractNumId w:val="0"/>
  </w:num>
  <w:num w:numId="19" w16cid:durableId="1004167845">
    <w:abstractNumId w:val="12"/>
  </w:num>
  <w:num w:numId="20" w16cid:durableId="722216590">
    <w:abstractNumId w:val="13"/>
  </w:num>
  <w:num w:numId="21" w16cid:durableId="182446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EF"/>
    <w:rsid w:val="001362ED"/>
    <w:rsid w:val="001843E0"/>
    <w:rsid w:val="001954A3"/>
    <w:rsid w:val="003612FB"/>
    <w:rsid w:val="00421FBF"/>
    <w:rsid w:val="00580AEF"/>
    <w:rsid w:val="00F53ADE"/>
    <w:rsid w:val="00F62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5B12"/>
  <w15:docId w15:val="{EA8AD0D1-C57D-4C86-9E1B-A7AFB16B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860" w:right="988" w:hanging="10"/>
      <w:jc w:val="both"/>
    </w:pPr>
    <w:rPr>
      <w:rFonts w:ascii="Verdana" w:eastAsia="Verdana" w:hAnsi="Verdana" w:cs="Verdana"/>
      <w:color w:val="000000"/>
      <w:sz w:val="20"/>
    </w:rPr>
  </w:style>
  <w:style w:type="paragraph" w:styleId="Nagwek1">
    <w:name w:val="heading 1"/>
    <w:next w:val="Normalny"/>
    <w:link w:val="Nagwek1Znak"/>
    <w:uiPriority w:val="9"/>
    <w:qFormat/>
    <w:pPr>
      <w:keepNext/>
      <w:keepLines/>
      <w:spacing w:after="4" w:line="250" w:lineRule="auto"/>
      <w:ind w:left="1237" w:right="1374" w:hanging="10"/>
      <w:jc w:val="both"/>
      <w:outlineLvl w:val="0"/>
    </w:pPr>
    <w:rPr>
      <w:rFonts w:ascii="Verdana" w:eastAsia="Verdana" w:hAnsi="Verdana" w:cs="Verdan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421F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1FBF"/>
    <w:rPr>
      <w:rFonts w:ascii="Verdana" w:eastAsia="Verdana" w:hAnsi="Verdana" w:cs="Verdana"/>
      <w:color w:val="000000"/>
      <w:sz w:val="20"/>
    </w:rPr>
  </w:style>
  <w:style w:type="table" w:styleId="Tabela-Siatka">
    <w:name w:val="Table Grid"/>
    <w:basedOn w:val="Standardowy"/>
    <w:uiPriority w:val="39"/>
    <w:rsid w:val="0019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980</Words>
  <Characters>5886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Radke</dc:creator>
  <cp:keywords/>
  <cp:lastModifiedBy>Karina Bojko</cp:lastModifiedBy>
  <cp:revision>3</cp:revision>
  <dcterms:created xsi:type="dcterms:W3CDTF">2026-07-06T08:09:00Z</dcterms:created>
  <dcterms:modified xsi:type="dcterms:W3CDTF">2026-07-06T08:12:00Z</dcterms:modified>
</cp:coreProperties>
</file>